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98DBD" w14:textId="289480B6" w:rsidR="0057335F" w:rsidRPr="000B5DE3" w:rsidRDefault="007524B8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0B5DE3">
        <w:rPr>
          <w:rFonts w:ascii="Arial" w:eastAsia="Arial Unicode MS" w:hAnsi="Arial" w:cs="Arial"/>
          <w:b/>
          <w:bCs/>
          <w:sz w:val="24"/>
        </w:rPr>
        <w:t>3GPP TSG-</w:t>
      </w:r>
      <w:proofErr w:type="spellStart"/>
      <w:r w:rsidRPr="000B5DE3">
        <w:rPr>
          <w:rFonts w:ascii="Arial" w:eastAsia="Arial Unicode MS" w:hAnsi="Arial" w:cs="Arial"/>
          <w:b/>
          <w:bCs/>
          <w:sz w:val="24"/>
        </w:rPr>
        <w:t>WG</w:t>
      </w:r>
      <w:proofErr w:type="spellEnd"/>
      <w:r w:rsidRPr="000B5DE3">
        <w:rPr>
          <w:rFonts w:ascii="Arial" w:eastAsia="Arial Unicode MS" w:hAnsi="Arial" w:cs="Arial"/>
          <w:b/>
          <w:bCs/>
          <w:sz w:val="24"/>
        </w:rPr>
        <w:t xml:space="preserve"> SA2 Meeting #16</w:t>
      </w:r>
      <w:r w:rsidR="00A959FD" w:rsidRPr="000B5DE3">
        <w:rPr>
          <w:rFonts w:ascii="Arial" w:eastAsia="Arial Unicode MS" w:hAnsi="Arial" w:cs="Arial"/>
          <w:b/>
          <w:bCs/>
          <w:sz w:val="24"/>
        </w:rPr>
        <w:t>6</w:t>
      </w:r>
      <w:r w:rsidR="00A52468" w:rsidRPr="000B5DE3">
        <w:rPr>
          <w:rFonts w:ascii="Arial" w:eastAsia="Arial Unicode MS" w:hAnsi="Arial" w:cs="Arial"/>
          <w:b/>
          <w:bCs/>
          <w:sz w:val="24"/>
        </w:rPr>
        <w:t>-AH-e</w:t>
      </w:r>
      <w:r w:rsidRPr="000B5DE3">
        <w:rPr>
          <w:rFonts w:ascii="Arial" w:eastAsia="Arial Unicode MS" w:hAnsi="Arial" w:cs="Arial"/>
          <w:b/>
          <w:bCs/>
          <w:sz w:val="24"/>
        </w:rPr>
        <w:tab/>
      </w:r>
      <w:r w:rsidR="00F6072A" w:rsidRPr="00F6072A">
        <w:rPr>
          <w:rFonts w:ascii="Arial" w:eastAsia="Arial Unicode MS" w:hAnsi="Arial" w:cs="Arial"/>
          <w:b/>
          <w:bCs/>
          <w:i/>
          <w:sz w:val="28"/>
        </w:rPr>
        <w:t>S2-2500350</w:t>
      </w:r>
    </w:p>
    <w:p w14:paraId="165F62BB" w14:textId="72A9F9E1" w:rsidR="0057335F" w:rsidRPr="000B5DE3" w:rsidRDefault="000B5DE3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Electronic Meeting</w:t>
      </w:r>
      <w:r w:rsidR="007524B8" w:rsidRPr="000B5DE3">
        <w:rPr>
          <w:rFonts w:ascii="Arial" w:eastAsia="Arial Unicode MS" w:hAnsi="Arial" w:cs="Arial"/>
          <w:b/>
          <w:bCs/>
          <w:sz w:val="24"/>
        </w:rPr>
        <w:t>,</w:t>
      </w:r>
      <w:r w:rsidRPr="000B5DE3">
        <w:rPr>
          <w:rFonts w:ascii="Arial" w:eastAsia="Arial Unicode MS" w:hAnsi="Arial" w:cs="Arial"/>
          <w:b/>
          <w:bCs/>
          <w:sz w:val="24"/>
        </w:rPr>
        <w:t xml:space="preserve"> 20</w:t>
      </w:r>
      <w:r w:rsidRPr="000B5D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0B5DE3">
        <w:rPr>
          <w:rFonts w:ascii="Arial" w:eastAsia="Arial Unicode MS" w:hAnsi="Arial" w:cs="Arial"/>
          <w:b/>
          <w:bCs/>
          <w:sz w:val="24"/>
        </w:rPr>
        <w:t xml:space="preserve"> Jan – 24</w:t>
      </w:r>
      <w:r w:rsidRPr="000B5D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0B5DE3">
        <w:rPr>
          <w:rFonts w:ascii="Arial" w:eastAsia="Arial Unicode MS" w:hAnsi="Arial" w:cs="Arial"/>
          <w:b/>
          <w:bCs/>
          <w:sz w:val="24"/>
        </w:rPr>
        <w:t xml:space="preserve"> Jan,</w:t>
      </w:r>
      <w:r w:rsidR="007524B8" w:rsidRPr="000B5DE3">
        <w:rPr>
          <w:rFonts w:ascii="Arial" w:eastAsia="Arial Unicode MS" w:hAnsi="Arial" w:cs="Arial"/>
          <w:b/>
          <w:bCs/>
          <w:sz w:val="24"/>
        </w:rPr>
        <w:t xml:space="preserve"> 202</w:t>
      </w:r>
      <w:r w:rsidRPr="000B5DE3">
        <w:rPr>
          <w:rFonts w:ascii="Arial" w:eastAsia="Arial Unicode MS" w:hAnsi="Arial" w:cs="Arial"/>
          <w:b/>
          <w:bCs/>
          <w:sz w:val="24"/>
        </w:rPr>
        <w:t>5</w:t>
      </w:r>
      <w:r w:rsidR="007524B8" w:rsidRPr="000B5DE3">
        <w:rPr>
          <w:rFonts w:ascii="Arial" w:eastAsia="Arial Unicode MS" w:hAnsi="Arial" w:cs="Arial"/>
          <w:b/>
          <w:bCs/>
        </w:rPr>
        <w:tab/>
      </w:r>
    </w:p>
    <w:p w14:paraId="645B55F4" w14:textId="0C7BACB8" w:rsidR="0057335F" w:rsidRPr="00A52468" w:rsidRDefault="007524B8">
      <w:pPr>
        <w:spacing w:beforeLines="50" w:before="120"/>
        <w:ind w:left="2126" w:hanging="2126"/>
        <w:rPr>
          <w:rFonts w:ascii="Arial" w:hAnsi="Arial" w:cs="Arial"/>
          <w:b/>
        </w:rPr>
      </w:pPr>
      <w:r w:rsidRPr="000B5DE3">
        <w:rPr>
          <w:rFonts w:ascii="Arial" w:hAnsi="Arial" w:cs="Arial"/>
          <w:b/>
        </w:rPr>
        <w:t>Source:</w:t>
      </w:r>
      <w:r w:rsidRPr="000B5DE3">
        <w:rPr>
          <w:rFonts w:ascii="Arial" w:hAnsi="Arial" w:cs="Arial"/>
          <w:b/>
        </w:rPr>
        <w:tab/>
      </w:r>
      <w:r w:rsidR="00D074FB">
        <w:rPr>
          <w:rFonts w:ascii="Arial" w:hAnsi="Arial" w:cs="Arial"/>
          <w:b/>
        </w:rPr>
        <w:t>vivo</w:t>
      </w:r>
    </w:p>
    <w:p w14:paraId="1EFD706C" w14:textId="0A3A1354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A52468">
        <w:rPr>
          <w:rFonts w:ascii="Arial" w:hAnsi="Arial" w:cs="Arial"/>
          <w:b/>
        </w:rPr>
        <w:t>Title:</w:t>
      </w:r>
      <w:r w:rsidRPr="00A52468">
        <w:rPr>
          <w:rFonts w:ascii="Arial" w:hAnsi="Arial" w:cs="Arial"/>
          <w:b/>
        </w:rPr>
        <w:tab/>
      </w:r>
      <w:r w:rsidR="00445DD1" w:rsidRPr="00ED4146">
        <w:rPr>
          <w:rFonts w:ascii="Arial" w:hAnsi="Arial" w:cs="Arial"/>
          <w:b/>
        </w:rPr>
        <w:t xml:space="preserve">Discussion on </w:t>
      </w:r>
      <w:r w:rsidR="000E1ECE" w:rsidRPr="000E1ECE">
        <w:rPr>
          <w:rFonts w:ascii="Arial" w:hAnsi="Arial" w:cs="Arial"/>
          <w:b/>
        </w:rPr>
        <w:t>Multiplexed Media Identification Information for end-to-end ciphered traffic</w:t>
      </w:r>
    </w:p>
    <w:p w14:paraId="7BCE9F98" w14:textId="125DFD5A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ED4146">
        <w:rPr>
          <w:rFonts w:ascii="Arial" w:hAnsi="Arial" w:cs="Arial"/>
          <w:b/>
        </w:rPr>
        <w:t>Document for:</w:t>
      </w:r>
      <w:r w:rsidRPr="00ED4146">
        <w:rPr>
          <w:rFonts w:ascii="Arial" w:hAnsi="Arial" w:cs="Arial"/>
          <w:b/>
        </w:rPr>
        <w:tab/>
      </w:r>
      <w:r w:rsidR="000B5DE3" w:rsidRPr="00ED4146">
        <w:rPr>
          <w:rFonts w:ascii="Arial" w:hAnsi="Arial" w:cs="Arial"/>
          <w:b/>
        </w:rPr>
        <w:t>Discussion</w:t>
      </w:r>
    </w:p>
    <w:p w14:paraId="40CD8B8C" w14:textId="16B7EBC9" w:rsidR="0057335F" w:rsidRPr="00E077EC" w:rsidRDefault="007524B8">
      <w:pPr>
        <w:ind w:left="2127" w:hanging="2127"/>
        <w:rPr>
          <w:rFonts w:ascii="Arial" w:hAnsi="Arial" w:cs="Arial"/>
          <w:b/>
        </w:rPr>
      </w:pPr>
      <w:r w:rsidRPr="00E077EC">
        <w:rPr>
          <w:rFonts w:ascii="Arial" w:hAnsi="Arial" w:cs="Arial"/>
          <w:b/>
        </w:rPr>
        <w:t>Agenda Item:</w:t>
      </w:r>
      <w:r w:rsidRPr="00E077EC">
        <w:rPr>
          <w:rFonts w:ascii="Arial" w:hAnsi="Arial" w:cs="Arial"/>
          <w:b/>
        </w:rPr>
        <w:tab/>
      </w:r>
      <w:r w:rsidRPr="00F6072A">
        <w:rPr>
          <w:rFonts w:ascii="Arial" w:hAnsi="Arial" w:cs="Arial"/>
          <w:b/>
        </w:rPr>
        <w:t>19.</w:t>
      </w:r>
      <w:r w:rsidR="00445DD1" w:rsidRPr="00F6072A">
        <w:rPr>
          <w:rFonts w:ascii="Arial" w:hAnsi="Arial" w:cs="Arial"/>
          <w:b/>
        </w:rPr>
        <w:t>3.2</w:t>
      </w:r>
    </w:p>
    <w:p w14:paraId="286F411E" w14:textId="01B24B82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ED4146">
        <w:rPr>
          <w:rFonts w:ascii="Arial" w:hAnsi="Arial" w:cs="Arial"/>
          <w:b/>
        </w:rPr>
        <w:t>Work Item / Release:</w:t>
      </w:r>
      <w:r w:rsidRPr="00ED4146">
        <w:rPr>
          <w:rFonts w:ascii="Arial" w:hAnsi="Arial" w:cs="Arial"/>
          <w:b/>
        </w:rPr>
        <w:tab/>
      </w:r>
      <w:r w:rsidR="00ED4146" w:rsidRPr="00ED4146">
        <w:rPr>
          <w:rFonts w:ascii="Arial" w:hAnsi="Arial" w:cs="Arial"/>
          <w:b/>
        </w:rPr>
        <w:t xml:space="preserve">XRM_Ph2 </w:t>
      </w:r>
      <w:r w:rsidRPr="00ED4146">
        <w:rPr>
          <w:rFonts w:ascii="Arial" w:hAnsi="Arial" w:cs="Arial"/>
          <w:b/>
        </w:rPr>
        <w:t>/ Rel-19</w:t>
      </w:r>
    </w:p>
    <w:p w14:paraId="4F21EBC5" w14:textId="575C9C06" w:rsidR="0057335F" w:rsidRPr="00F20145" w:rsidRDefault="007524B8">
      <w:pPr>
        <w:jc w:val="both"/>
        <w:rPr>
          <w:rFonts w:ascii="Arial" w:eastAsiaTheme="minorEastAsia" w:hAnsi="Arial" w:cs="Arial"/>
          <w:lang w:eastAsia="zh-CN"/>
        </w:rPr>
      </w:pPr>
      <w:r w:rsidRPr="00F20145">
        <w:rPr>
          <w:rFonts w:ascii="Arial" w:hAnsi="Arial" w:cs="Arial"/>
          <w:b/>
          <w:bCs/>
        </w:rPr>
        <w:t>Abstract:</w:t>
      </w:r>
      <w:r w:rsidRPr="00F20145">
        <w:rPr>
          <w:rFonts w:ascii="Arial" w:hAnsi="Arial" w:cs="Arial"/>
        </w:rPr>
        <w:t xml:space="preserve"> </w:t>
      </w:r>
      <w:r w:rsidRPr="00F20145">
        <w:rPr>
          <w:rFonts w:ascii="Arial" w:eastAsiaTheme="minorEastAsia" w:hAnsi="Arial" w:cs="Arial" w:hint="eastAsia"/>
          <w:lang w:eastAsia="zh-CN"/>
        </w:rPr>
        <w:t>This</w:t>
      </w:r>
      <w:r w:rsidRPr="00F20145">
        <w:rPr>
          <w:rFonts w:ascii="Arial" w:eastAsiaTheme="minorEastAsia" w:hAnsi="Arial" w:cs="Arial"/>
          <w:lang w:eastAsia="zh-CN"/>
        </w:rPr>
        <w:t xml:space="preserve"> </w:t>
      </w:r>
      <w:r w:rsidR="00F20145">
        <w:rPr>
          <w:rFonts w:ascii="Arial" w:eastAsiaTheme="minorEastAsia" w:hAnsi="Arial" w:cs="Arial"/>
          <w:lang w:eastAsia="zh-CN"/>
        </w:rPr>
        <w:t>paper</w:t>
      </w:r>
      <w:r w:rsidRPr="00F20145">
        <w:rPr>
          <w:rFonts w:ascii="Arial" w:eastAsiaTheme="minorEastAsia" w:hAnsi="Arial" w:cs="Arial"/>
          <w:lang w:eastAsia="zh-CN"/>
        </w:rPr>
        <w:t xml:space="preserve"> discusses</w:t>
      </w:r>
      <w:r w:rsidR="00445DD1" w:rsidRPr="00F20145">
        <w:rPr>
          <w:rFonts w:ascii="Arial" w:eastAsiaTheme="minorEastAsia" w:hAnsi="Arial" w:cs="Arial"/>
          <w:lang w:eastAsia="zh-CN"/>
        </w:rPr>
        <w:t xml:space="preserve"> </w:t>
      </w:r>
      <w:r w:rsidR="005E1A7D">
        <w:rPr>
          <w:rFonts w:ascii="Arial" w:eastAsiaTheme="minorEastAsia" w:hAnsi="Arial" w:cs="Arial"/>
          <w:lang w:eastAsia="zh-CN"/>
        </w:rPr>
        <w:t>the</w:t>
      </w:r>
      <w:r w:rsidR="005E1A7D" w:rsidRPr="005E1A7D">
        <w:rPr>
          <w:rFonts w:ascii="Arial" w:eastAsiaTheme="minorEastAsia" w:hAnsi="Arial" w:cs="Arial"/>
          <w:lang w:eastAsia="zh-CN"/>
        </w:rPr>
        <w:t xml:space="preserve"> Multiplexed Media Identification Information for end-to-end ciphered traffic</w:t>
      </w:r>
    </w:p>
    <w:p w14:paraId="635ED688" w14:textId="366E4392" w:rsidR="0057335F" w:rsidRDefault="007524B8">
      <w:pPr>
        <w:pStyle w:val="1"/>
        <w:spacing w:before="100" w:beforeAutospacing="1"/>
      </w:pPr>
      <w:r>
        <w:t xml:space="preserve">1. Introduction </w:t>
      </w:r>
    </w:p>
    <w:p w14:paraId="5A7750BC" w14:textId="63FD13C1" w:rsidR="008B02D8" w:rsidRPr="008B02D8" w:rsidRDefault="00045188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In </w:t>
      </w:r>
      <w:r w:rsidR="003F37F4" w:rsidRPr="003F37F4">
        <w:rPr>
          <w:rFonts w:eastAsiaTheme="minorEastAsia"/>
          <w:lang w:eastAsia="zh-CN"/>
        </w:rPr>
        <w:t>SA2 Meeting #166</w:t>
      </w:r>
      <w:r w:rsidR="003F37F4">
        <w:rPr>
          <w:rFonts w:eastAsiaTheme="minorEastAsia"/>
          <w:lang w:eastAsia="zh-CN"/>
        </w:rPr>
        <w:t>, s</w:t>
      </w:r>
      <w:r w:rsidR="003F37F4" w:rsidRPr="003F37F4">
        <w:rPr>
          <w:rFonts w:eastAsiaTheme="minorEastAsia"/>
          <w:lang w:eastAsia="zh-CN"/>
        </w:rPr>
        <w:t>upport of Multiplexed Media Identification Information for end-to-end ciphered traffic</w:t>
      </w:r>
      <w:r w:rsidR="003F37F4">
        <w:rPr>
          <w:rFonts w:eastAsiaTheme="minorEastAsia"/>
          <w:lang w:eastAsia="zh-CN"/>
        </w:rPr>
        <w:t xml:space="preserve"> is discussed (see </w:t>
      </w:r>
      <w:r w:rsidR="003F37F4" w:rsidRPr="003F37F4">
        <w:rPr>
          <w:rFonts w:eastAsiaTheme="minorEastAsia"/>
          <w:lang w:eastAsia="zh-CN"/>
        </w:rPr>
        <w:t>S2-2411710</w:t>
      </w:r>
      <w:r w:rsidR="003F37F4">
        <w:rPr>
          <w:rFonts w:eastAsiaTheme="minorEastAsia" w:hint="eastAsia"/>
          <w:lang w:eastAsia="zh-CN"/>
        </w:rPr>
        <w:t xml:space="preserve"> </w:t>
      </w:r>
      <w:r w:rsidR="003F37F4">
        <w:rPr>
          <w:rFonts w:eastAsiaTheme="minorEastAsia"/>
          <w:lang w:eastAsia="zh-CN"/>
        </w:rPr>
        <w:t xml:space="preserve">and </w:t>
      </w:r>
      <w:r w:rsidR="003F37F4" w:rsidRPr="003F37F4">
        <w:rPr>
          <w:rFonts w:eastAsiaTheme="minorEastAsia"/>
          <w:lang w:eastAsia="zh-CN"/>
        </w:rPr>
        <w:t>S2-2411696</w:t>
      </w:r>
      <w:r w:rsidR="003F37F4">
        <w:rPr>
          <w:rFonts w:eastAsiaTheme="minorEastAsia"/>
          <w:lang w:eastAsia="zh-CN"/>
        </w:rPr>
        <w:t xml:space="preserve">). </w:t>
      </w:r>
    </w:p>
    <w:p w14:paraId="3666F0F4" w14:textId="61F2FD8B" w:rsidR="007A1CF8" w:rsidRPr="008B02D8" w:rsidRDefault="003F37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discusses </w:t>
      </w:r>
      <w:r w:rsidR="00997850">
        <w:rPr>
          <w:rFonts w:eastAsiaTheme="minorEastAsia"/>
          <w:lang w:eastAsia="zh-CN"/>
        </w:rPr>
        <w:t>the feasibility</w:t>
      </w:r>
      <w:r>
        <w:rPr>
          <w:rFonts w:eastAsiaTheme="minorEastAsia"/>
          <w:lang w:eastAsia="zh-CN"/>
        </w:rPr>
        <w:t xml:space="preserve"> </w:t>
      </w:r>
      <w:r w:rsidR="00997850">
        <w:rPr>
          <w:rFonts w:eastAsiaTheme="minorEastAsia"/>
          <w:lang w:eastAsia="zh-CN"/>
        </w:rPr>
        <w:t xml:space="preserve">that whether </w:t>
      </w:r>
      <w:r>
        <w:rPr>
          <w:rFonts w:eastAsiaTheme="minorEastAsia"/>
          <w:lang w:eastAsia="zh-CN"/>
        </w:rPr>
        <w:t xml:space="preserve">the </w:t>
      </w:r>
      <w:r w:rsidRPr="003F37F4">
        <w:rPr>
          <w:rFonts w:eastAsiaTheme="minorEastAsia"/>
          <w:lang w:eastAsia="zh-CN"/>
        </w:rPr>
        <w:t>Multiplexed Media Identification Information</w:t>
      </w:r>
      <w:r>
        <w:rPr>
          <w:rFonts w:eastAsiaTheme="minorEastAsia"/>
          <w:lang w:eastAsia="zh-CN"/>
        </w:rPr>
        <w:t xml:space="preserve"> </w:t>
      </w:r>
      <w:r w:rsidRPr="003F37F4">
        <w:rPr>
          <w:rFonts w:eastAsiaTheme="minorEastAsia"/>
          <w:lang w:eastAsia="zh-CN"/>
        </w:rPr>
        <w:t>for end-to-end ciphered traffic</w:t>
      </w:r>
      <w:r>
        <w:rPr>
          <w:rFonts w:eastAsiaTheme="minorEastAsia"/>
          <w:lang w:eastAsia="zh-CN"/>
        </w:rPr>
        <w:t xml:space="preserve"> </w:t>
      </w:r>
      <w:r w:rsidR="00A01B03">
        <w:rPr>
          <w:rFonts w:eastAsiaTheme="minorEastAsia"/>
          <w:lang w:eastAsia="zh-CN"/>
        </w:rPr>
        <w:t>can</w:t>
      </w:r>
      <w:r>
        <w:rPr>
          <w:rFonts w:eastAsiaTheme="minorEastAsia"/>
          <w:lang w:eastAsia="zh-CN"/>
        </w:rPr>
        <w:t xml:space="preserve"> be supported in UL</w:t>
      </w:r>
      <w:r w:rsidR="00A01B03">
        <w:rPr>
          <w:rFonts w:eastAsiaTheme="minorEastAsia"/>
          <w:lang w:eastAsia="zh-CN"/>
        </w:rPr>
        <w:t>/</w:t>
      </w:r>
      <w:r>
        <w:rPr>
          <w:rFonts w:eastAsiaTheme="minorEastAsia"/>
          <w:lang w:eastAsia="zh-CN"/>
        </w:rPr>
        <w:t>DL</w:t>
      </w:r>
      <w:r w:rsidR="00A01B03">
        <w:rPr>
          <w:rFonts w:eastAsiaTheme="minorEastAsia"/>
          <w:lang w:eastAsia="zh-CN"/>
        </w:rPr>
        <w:t xml:space="preserve"> or not</w:t>
      </w:r>
      <w:r>
        <w:rPr>
          <w:rFonts w:eastAsiaTheme="minorEastAsia"/>
          <w:lang w:eastAsia="zh-CN"/>
        </w:rPr>
        <w:t>.</w:t>
      </w:r>
    </w:p>
    <w:p w14:paraId="19F40554" w14:textId="48736218" w:rsidR="0057335F" w:rsidRDefault="007524B8">
      <w:pPr>
        <w:pStyle w:val="1"/>
        <w:spacing w:before="100" w:beforeAutospacing="1"/>
      </w:pPr>
      <w:r>
        <w:t>2. Discussion</w:t>
      </w:r>
    </w:p>
    <w:p w14:paraId="3A0CCECE" w14:textId="1490EAF4" w:rsidR="009822AB" w:rsidRPr="00350BF8" w:rsidRDefault="006C1B8B" w:rsidP="009822AB">
      <w:pPr>
        <w:rPr>
          <w:rStyle w:val="normaltextrun"/>
          <w:rFonts w:eastAsia="MS Mincho"/>
        </w:rPr>
      </w:pPr>
      <w:r>
        <w:t>E</w:t>
      </w:r>
      <w:r w:rsidRPr="00D213F5">
        <w:t>ach media flow</w:t>
      </w:r>
      <w:r w:rsidR="009822AB">
        <w:rPr>
          <w:rStyle w:val="normaltextrun"/>
        </w:rPr>
        <w:t xml:space="preserve"> </w:t>
      </w:r>
      <w:r>
        <w:rPr>
          <w:rStyle w:val="normaltextrun"/>
        </w:rPr>
        <w:t xml:space="preserve">can be identified </w:t>
      </w:r>
      <w:r w:rsidR="00190B8A">
        <w:rPr>
          <w:rStyle w:val="normaltextrun"/>
        </w:rPr>
        <w:t xml:space="preserve">by </w:t>
      </w:r>
      <w:r w:rsidR="001C3D55">
        <w:rPr>
          <w:rStyle w:val="normaltextrun"/>
        </w:rPr>
        <w:t xml:space="preserve">the </w:t>
      </w:r>
      <w:r w:rsidR="001C3D55" w:rsidRPr="003F37F4">
        <w:rPr>
          <w:rFonts w:eastAsiaTheme="minorEastAsia"/>
          <w:lang w:eastAsia="zh-CN"/>
        </w:rPr>
        <w:t>Multiplexed Media Identification Information</w:t>
      </w:r>
      <w:r w:rsidR="001C3D55">
        <w:rPr>
          <w:rFonts w:eastAsiaTheme="minorEastAsia"/>
          <w:lang w:eastAsia="zh-CN"/>
        </w:rPr>
        <w:t xml:space="preserve"> </w:t>
      </w:r>
      <w:r w:rsidR="001C3D55" w:rsidRPr="003F37F4">
        <w:rPr>
          <w:rFonts w:eastAsiaTheme="minorEastAsia"/>
          <w:lang w:eastAsia="zh-CN"/>
        </w:rPr>
        <w:t>for end-to-end ciphered traffic</w:t>
      </w:r>
      <w:r w:rsidR="001C3D55">
        <w:rPr>
          <w:rFonts w:eastAsiaTheme="minorEastAsia"/>
          <w:lang w:eastAsia="zh-CN"/>
        </w:rPr>
        <w:t xml:space="preserve"> </w:t>
      </w:r>
      <w:r w:rsidR="001C3D55">
        <w:t>in APP layer</w:t>
      </w:r>
      <w:r w:rsidR="001C3D55">
        <w:rPr>
          <w:rFonts w:eastAsiaTheme="minorEastAsia"/>
          <w:lang w:eastAsia="zh-CN"/>
        </w:rPr>
        <w:t xml:space="preserve"> (e.g. </w:t>
      </w:r>
      <w:r w:rsidR="00190B8A">
        <w:rPr>
          <w:rStyle w:val="normaltextrun"/>
        </w:rPr>
        <w:t xml:space="preserve">the </w:t>
      </w:r>
      <w:r w:rsidRPr="00D213F5">
        <w:t xml:space="preserve">Full Track Name </w:t>
      </w:r>
      <w:r w:rsidR="00190B8A">
        <w:t>(</w:t>
      </w:r>
      <w:r w:rsidRPr="00D213F5">
        <w:t>Track Namespace and Track Name</w:t>
      </w:r>
      <w:r w:rsidR="00190B8A">
        <w:t>)</w:t>
      </w:r>
      <w:r w:rsidR="006C24B6">
        <w:t xml:space="preserve">, Track </w:t>
      </w:r>
      <w:r w:rsidR="00C73910" w:rsidRPr="00826834">
        <w:rPr>
          <w:rFonts w:eastAsiaTheme="minorEastAsia"/>
          <w:lang w:eastAsia="zh-CN"/>
        </w:rPr>
        <w:t>Alias</w:t>
      </w:r>
      <w:r w:rsidR="006C24B6">
        <w:t>, stream info...</w:t>
      </w:r>
      <w:r w:rsidR="001C3D55">
        <w:t>)</w:t>
      </w:r>
      <w:r w:rsidR="00190B8A">
        <w:t xml:space="preserve">. </w:t>
      </w:r>
      <w:r w:rsidR="00865A2A">
        <w:t xml:space="preserve">However, </w:t>
      </w:r>
      <w:r w:rsidR="00865A2A">
        <w:rPr>
          <w:rStyle w:val="normaltextrun"/>
        </w:rPr>
        <w:t>steering uplink packets to different QoS flows is done in the modem</w:t>
      </w:r>
      <w:r w:rsidR="00F217B1">
        <w:rPr>
          <w:rStyle w:val="normaltextrun"/>
        </w:rPr>
        <w:t xml:space="preserve"> in the UE</w:t>
      </w:r>
      <w:r w:rsidR="00865A2A">
        <w:rPr>
          <w:rStyle w:val="normaltextrun"/>
        </w:rPr>
        <w:t xml:space="preserve">. </w:t>
      </w:r>
      <w:r w:rsidR="009223C1">
        <w:rPr>
          <w:rStyle w:val="normaltextrun"/>
        </w:rPr>
        <w:t xml:space="preserve">But UE is a system </w:t>
      </w:r>
      <w:r w:rsidR="007B36AC">
        <w:rPr>
          <w:rStyle w:val="normaltextrun"/>
        </w:rPr>
        <w:t>and also include different layers.</w:t>
      </w:r>
      <w:r w:rsidR="009223C1">
        <w:rPr>
          <w:rStyle w:val="normaltextrun"/>
        </w:rPr>
        <w:t xml:space="preserve"> </w:t>
      </w:r>
      <w:r w:rsidR="00865A2A">
        <w:rPr>
          <w:rStyle w:val="normaltextrun"/>
        </w:rPr>
        <w:t xml:space="preserve">Hence, </w:t>
      </w:r>
      <w:bookmarkStart w:id="1" w:name="_Hlk187683661"/>
      <w:r w:rsidR="00865A2A">
        <w:rPr>
          <w:rStyle w:val="normaltextrun"/>
        </w:rPr>
        <w:t xml:space="preserve">the </w:t>
      </w:r>
      <w:proofErr w:type="spellStart"/>
      <w:r w:rsidR="00865A2A">
        <w:rPr>
          <w:rStyle w:val="normaltextrun"/>
        </w:rPr>
        <w:t>QUIC</w:t>
      </w:r>
      <w:proofErr w:type="spellEnd"/>
      <w:r w:rsidR="00865A2A">
        <w:rPr>
          <w:rStyle w:val="normaltextrun"/>
        </w:rPr>
        <w:t xml:space="preserve"> </w:t>
      </w:r>
      <w:r w:rsidR="00350BF8">
        <w:rPr>
          <w:rStyle w:val="normaltextrun"/>
        </w:rPr>
        <w:t>packet</w:t>
      </w:r>
      <w:bookmarkEnd w:id="1"/>
      <w:r w:rsidR="00350BF8">
        <w:rPr>
          <w:rStyle w:val="normaltextrun"/>
        </w:rPr>
        <w:t>, even if inside the UE,</w:t>
      </w:r>
      <w:r w:rsidR="00865A2A">
        <w:rPr>
          <w:rStyle w:val="normaltextrun"/>
        </w:rPr>
        <w:t xml:space="preserve"> is </w:t>
      </w:r>
      <w:r w:rsidR="00350BF8">
        <w:rPr>
          <w:rStyle w:val="normaltextrun"/>
        </w:rPr>
        <w:t xml:space="preserve">just </w:t>
      </w:r>
      <w:r w:rsidR="00865A2A">
        <w:rPr>
          <w:rStyle w:val="normaltextrun"/>
        </w:rPr>
        <w:t xml:space="preserve">an encrypted data </w:t>
      </w:r>
      <w:r w:rsidR="00350BF8">
        <w:rPr>
          <w:rStyle w:val="normaltextrun"/>
        </w:rPr>
        <w:t>for the modem, no matter</w:t>
      </w:r>
      <w:r w:rsidR="00865A2A">
        <w:rPr>
          <w:rStyle w:val="normaltextrun"/>
        </w:rPr>
        <w:t xml:space="preserve"> the </w:t>
      </w:r>
      <w:r w:rsidR="0036199C" w:rsidRPr="003F37F4">
        <w:rPr>
          <w:rFonts w:eastAsiaTheme="minorEastAsia"/>
          <w:lang w:eastAsia="zh-CN"/>
        </w:rPr>
        <w:t>Multiplexed Media Identification Information</w:t>
      </w:r>
      <w:r w:rsidR="0036199C">
        <w:rPr>
          <w:rFonts w:eastAsiaTheme="minorEastAsia"/>
          <w:lang w:eastAsia="zh-CN"/>
        </w:rPr>
        <w:t xml:space="preserve"> </w:t>
      </w:r>
      <w:r w:rsidR="0036199C" w:rsidRPr="003F37F4">
        <w:rPr>
          <w:rFonts w:eastAsiaTheme="minorEastAsia"/>
          <w:lang w:eastAsia="zh-CN"/>
        </w:rPr>
        <w:t>for end-to-end ciphered traffic</w:t>
      </w:r>
      <w:r w:rsidR="00865A2A">
        <w:t xml:space="preserve"> is provided in the packet filter in the QoS rule</w:t>
      </w:r>
      <w:r w:rsidR="00350BF8">
        <w:t xml:space="preserve"> or not</w:t>
      </w:r>
      <w:r w:rsidR="00E9207D">
        <w:t xml:space="preserve"> (i.e. Modem is not able to filter the encrypted </w:t>
      </w:r>
      <w:proofErr w:type="spellStart"/>
      <w:r w:rsidR="00E9207D">
        <w:t>QUIC</w:t>
      </w:r>
      <w:proofErr w:type="spellEnd"/>
      <w:r w:rsidR="00E9207D">
        <w:t xml:space="preserve"> packet)</w:t>
      </w:r>
    </w:p>
    <w:p w14:paraId="39924C36" w14:textId="1A8E801A" w:rsidR="008B02D8" w:rsidRDefault="00AF2E00" w:rsidP="009822AB">
      <w:pPr>
        <w:jc w:val="center"/>
      </w:pPr>
      <w:r>
        <w:object w:dxaOrig="6276" w:dyaOrig="2593" w14:anchorId="1AF875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8pt;height:105.3pt" o:ole="">
            <v:imagedata r:id="rId12" o:title=""/>
          </v:shape>
          <o:OLEObject Type="Embed" ProgID="Visio.Drawing.15" ShapeID="_x0000_i1025" DrawAspect="Content" ObjectID="_1798399204" r:id="rId13"/>
        </w:object>
      </w:r>
    </w:p>
    <w:p w14:paraId="67D526A1" w14:textId="636495F5" w:rsidR="00350BF8" w:rsidRPr="00350BF8" w:rsidRDefault="00350BF8" w:rsidP="000355EC">
      <w:pPr>
        <w:pStyle w:val="TF"/>
        <w:rPr>
          <w:b w:val="0"/>
          <w:bCs/>
          <w:lang w:val="en-US" w:eastAsia="ko-KR"/>
        </w:rPr>
      </w:pPr>
      <w:r w:rsidRPr="00350BF8">
        <w:rPr>
          <w:lang w:val="en-US"/>
        </w:rPr>
        <w:t>Figure </w:t>
      </w:r>
      <w:r>
        <w:rPr>
          <w:lang w:val="en-US"/>
        </w:rPr>
        <w:t>2-</w:t>
      </w:r>
      <w:r w:rsidRPr="00350BF8">
        <w:rPr>
          <w:lang w:val="en-US"/>
        </w:rPr>
        <w:t xml:space="preserve">1: </w:t>
      </w:r>
      <w:r w:rsidRPr="00350BF8">
        <w:rPr>
          <w:rFonts w:eastAsiaTheme="minorEastAsia"/>
          <w:lang w:val="en-US" w:eastAsia="zh-CN"/>
        </w:rPr>
        <w:t>P</w:t>
      </w:r>
      <w:r w:rsidRPr="00350BF8">
        <w:rPr>
          <w:lang w:val="en-US"/>
        </w:rPr>
        <w:t>acket filter</w:t>
      </w:r>
      <w:r w:rsidRPr="00350BF8">
        <w:rPr>
          <w:rFonts w:eastAsiaTheme="minorEastAsia"/>
          <w:lang w:val="en-US" w:eastAsia="zh-CN"/>
        </w:rPr>
        <w:t xml:space="preserve"> for </w:t>
      </w:r>
      <w:r>
        <w:rPr>
          <w:rFonts w:eastAsiaTheme="minorEastAsia"/>
          <w:lang w:val="en-US" w:eastAsia="zh-CN"/>
        </w:rPr>
        <w:t xml:space="preserve">encrypted </w:t>
      </w:r>
      <w:r w:rsidRPr="00350BF8">
        <w:rPr>
          <w:rStyle w:val="normaltextrun"/>
          <w:lang w:val="en-US"/>
        </w:rPr>
        <w:t>QUIC packet</w:t>
      </w:r>
    </w:p>
    <w:p w14:paraId="43821ABB" w14:textId="7557A57B" w:rsidR="008B02D8" w:rsidRDefault="008B02D8" w:rsidP="00FC1A21">
      <w:pPr>
        <w:rPr>
          <w:b/>
          <w:bCs/>
          <w:lang w:val="en-US" w:eastAsia="ko-KR"/>
        </w:rPr>
      </w:pPr>
      <w:r w:rsidRPr="33E996E8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1</w:t>
      </w:r>
      <w:r w:rsidRPr="33E996E8">
        <w:rPr>
          <w:b/>
          <w:bCs/>
          <w:lang w:val="en-US" w:eastAsia="ko-KR"/>
        </w:rPr>
        <w:t xml:space="preserve">: </w:t>
      </w:r>
      <w:r w:rsidR="00350BF8">
        <w:rPr>
          <w:b/>
          <w:bCs/>
          <w:lang w:val="en-US" w:eastAsia="ko-KR"/>
        </w:rPr>
        <w:t>T</w:t>
      </w:r>
      <w:r w:rsidR="00350BF8" w:rsidRPr="00350BF8">
        <w:rPr>
          <w:b/>
          <w:bCs/>
          <w:lang w:val="en-US" w:eastAsia="ko-KR"/>
        </w:rPr>
        <w:t>he QUIC packet</w:t>
      </w:r>
      <w:r w:rsidR="00350BF8">
        <w:rPr>
          <w:b/>
          <w:bCs/>
          <w:lang w:val="en-US" w:eastAsia="ko-KR"/>
        </w:rPr>
        <w:t xml:space="preserve"> </w:t>
      </w:r>
      <w:r w:rsidR="00350BF8" w:rsidRPr="00350BF8">
        <w:rPr>
          <w:b/>
          <w:bCs/>
          <w:lang w:val="en-US" w:eastAsia="ko-KR"/>
        </w:rPr>
        <w:t xml:space="preserve">is </w:t>
      </w:r>
      <w:r w:rsidR="00350BF8">
        <w:rPr>
          <w:b/>
          <w:bCs/>
          <w:lang w:val="en-US" w:eastAsia="ko-KR"/>
        </w:rPr>
        <w:t>not visible to the modem</w:t>
      </w:r>
      <w:r w:rsidR="00392C81">
        <w:rPr>
          <w:b/>
          <w:bCs/>
          <w:lang w:val="en-US" w:eastAsia="ko-KR"/>
        </w:rPr>
        <w:t>, and the m</w:t>
      </w:r>
      <w:r w:rsidR="00392C81" w:rsidRPr="00392C81">
        <w:rPr>
          <w:b/>
          <w:bCs/>
          <w:lang w:val="en-US" w:eastAsia="ko-KR"/>
        </w:rPr>
        <w:t>odem is not able to filter the encrypted QUIC packet</w:t>
      </w:r>
      <w:r w:rsidR="00C51836">
        <w:rPr>
          <w:b/>
          <w:bCs/>
          <w:lang w:val="en-US" w:eastAsia="ko-KR"/>
        </w:rPr>
        <w:t>.</w:t>
      </w:r>
    </w:p>
    <w:p w14:paraId="13C4E1C3" w14:textId="59028D2A" w:rsidR="007227E4" w:rsidRDefault="004F123F" w:rsidP="00FC1A21"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order to let modem correctly </w:t>
      </w:r>
      <w:r w:rsidR="007F31C6">
        <w:rPr>
          <w:rFonts w:eastAsiaTheme="minorEastAsia"/>
          <w:lang w:val="en-US" w:eastAsia="zh-CN"/>
        </w:rPr>
        <w:t xml:space="preserve">identifies the </w:t>
      </w:r>
      <w:r w:rsidR="007F31C6" w:rsidRPr="003F37F4">
        <w:rPr>
          <w:rFonts w:eastAsiaTheme="minorEastAsia"/>
          <w:lang w:eastAsia="zh-CN"/>
        </w:rPr>
        <w:t>Multiplexed Media Identification Information</w:t>
      </w:r>
      <w:r w:rsidR="007F31C6">
        <w:rPr>
          <w:rFonts w:eastAsiaTheme="minorEastAsia"/>
          <w:lang w:eastAsia="zh-CN"/>
        </w:rPr>
        <w:t xml:space="preserve"> </w:t>
      </w:r>
      <w:r w:rsidR="007F31C6" w:rsidRPr="003F37F4">
        <w:rPr>
          <w:rFonts w:eastAsiaTheme="minorEastAsia"/>
          <w:lang w:eastAsia="zh-CN"/>
        </w:rPr>
        <w:t>for end-to-end ciphered traffic</w:t>
      </w:r>
      <w:r>
        <w:t xml:space="preserve">, </w:t>
      </w:r>
      <w:r w:rsidR="009D0E37">
        <w:t>the APP layer needs to provide the</w:t>
      </w:r>
      <w:r w:rsidR="007F31C6" w:rsidRPr="007F31C6">
        <w:rPr>
          <w:rFonts w:eastAsiaTheme="minorEastAsia"/>
          <w:lang w:eastAsia="zh-CN"/>
        </w:rPr>
        <w:t xml:space="preserve"> </w:t>
      </w:r>
      <w:r w:rsidR="007F31C6" w:rsidRPr="003F37F4">
        <w:rPr>
          <w:rFonts w:eastAsiaTheme="minorEastAsia"/>
          <w:lang w:eastAsia="zh-CN"/>
        </w:rPr>
        <w:t>Multiplexed Media Identification Information</w:t>
      </w:r>
      <w:r w:rsidR="007F31C6">
        <w:rPr>
          <w:rFonts w:eastAsiaTheme="minorEastAsia"/>
          <w:lang w:eastAsia="zh-CN"/>
        </w:rPr>
        <w:t xml:space="preserve"> </w:t>
      </w:r>
      <w:r w:rsidR="007F31C6" w:rsidRPr="003F37F4">
        <w:rPr>
          <w:rFonts w:eastAsiaTheme="minorEastAsia"/>
          <w:lang w:eastAsia="zh-CN"/>
        </w:rPr>
        <w:t>for end-to-end ciphered traffic</w:t>
      </w:r>
      <w:r w:rsidR="009D0E37">
        <w:t xml:space="preserve"> along with the QUIC packet to the OS, </w:t>
      </w:r>
      <w:r w:rsidR="00197BB2">
        <w:t xml:space="preserve">and </w:t>
      </w:r>
      <w:r w:rsidR="009D0E37">
        <w:t xml:space="preserve">then OS provides </w:t>
      </w:r>
      <w:r w:rsidR="007F31C6">
        <w:t>it</w:t>
      </w:r>
      <w:r w:rsidR="009D0E37">
        <w:t xml:space="preserve"> to the modem</w:t>
      </w:r>
      <w:r w:rsidR="00197BB2">
        <w:t xml:space="preserve"> to identify the </w:t>
      </w:r>
      <w:r w:rsidR="006C24B6" w:rsidRPr="003F37F4">
        <w:rPr>
          <w:rFonts w:eastAsiaTheme="minorEastAsia"/>
          <w:lang w:eastAsia="zh-CN"/>
        </w:rPr>
        <w:t xml:space="preserve">ciphered </w:t>
      </w:r>
      <w:r w:rsidR="00197BB2">
        <w:t>packet.</w:t>
      </w:r>
    </w:p>
    <w:p w14:paraId="01626933" w14:textId="6E34B269" w:rsidR="008B02D8" w:rsidRDefault="00503115" w:rsidP="00FC1A21">
      <w:r>
        <w:t>That is:</w:t>
      </w:r>
    </w:p>
    <w:p w14:paraId="57C75780" w14:textId="7AD65730" w:rsidR="007227E4" w:rsidRDefault="007227E4" w:rsidP="007227E4">
      <w:pPr>
        <w:pStyle w:val="B1"/>
        <w:rPr>
          <w:rStyle w:val="normaltextrun"/>
        </w:rPr>
      </w:pPr>
      <w:r>
        <w:rPr>
          <w:rStyle w:val="normaltextrun"/>
        </w:rPr>
        <w:t>-</w:t>
      </w:r>
      <w:r>
        <w:rPr>
          <w:rStyle w:val="normaltextrun"/>
        </w:rPr>
        <w:tab/>
        <w:t>An XRM application needs to know the modem</w:t>
      </w:r>
      <w:r w:rsidR="009A2072">
        <w:rPr>
          <w:rStyle w:val="normaltextrun"/>
        </w:rPr>
        <w:t xml:space="preserve"> has such capability to identify the </w:t>
      </w:r>
      <w:r w:rsidR="009A2072" w:rsidRPr="003F37F4">
        <w:rPr>
          <w:rFonts w:eastAsiaTheme="minorEastAsia"/>
          <w:lang w:eastAsia="zh-CN"/>
        </w:rPr>
        <w:t>Multiplexed Media Identification Information</w:t>
      </w:r>
      <w:r w:rsidR="009A2072">
        <w:rPr>
          <w:rFonts w:eastAsiaTheme="minorEastAsia"/>
          <w:lang w:eastAsia="zh-CN"/>
        </w:rPr>
        <w:t xml:space="preserve"> </w:t>
      </w:r>
      <w:r w:rsidR="009A2072" w:rsidRPr="003F37F4">
        <w:rPr>
          <w:rFonts w:eastAsiaTheme="minorEastAsia"/>
          <w:lang w:eastAsia="zh-CN"/>
        </w:rPr>
        <w:t>for end-to-end ciphered traffic</w:t>
      </w:r>
      <w:r w:rsidR="009A2072">
        <w:rPr>
          <w:rFonts w:eastAsiaTheme="minorEastAsia"/>
          <w:lang w:eastAsia="zh-CN"/>
        </w:rPr>
        <w:t>.</w:t>
      </w:r>
    </w:p>
    <w:p w14:paraId="1D3E1987" w14:textId="5E218AC6" w:rsidR="007227E4" w:rsidRDefault="007227E4" w:rsidP="007227E4">
      <w:pPr>
        <w:pStyle w:val="B1"/>
        <w:rPr>
          <w:rFonts w:eastAsiaTheme="minorEastAsia"/>
          <w:lang w:eastAsia="zh-CN"/>
        </w:rPr>
      </w:pPr>
      <w:r>
        <w:rPr>
          <w:rStyle w:val="normaltextrun"/>
          <w:rFonts w:eastAsiaTheme="minorEastAsia" w:hint="eastAsia"/>
          <w:lang w:eastAsia="zh-CN"/>
        </w:rPr>
        <w:t>-</w:t>
      </w:r>
      <w:r>
        <w:rPr>
          <w:rStyle w:val="normaltextrun"/>
          <w:rFonts w:eastAsiaTheme="minorEastAsia"/>
          <w:lang w:eastAsia="zh-CN"/>
        </w:rPr>
        <w:tab/>
      </w:r>
      <w:r w:rsidR="009A2072">
        <w:rPr>
          <w:rStyle w:val="normaltextrun"/>
        </w:rPr>
        <w:t>An XRM</w:t>
      </w:r>
      <w:r w:rsidR="009A2072">
        <w:rPr>
          <w:rStyle w:val="normaltextrun"/>
          <w:rFonts w:eastAsiaTheme="minorEastAsia"/>
          <w:lang w:eastAsia="zh-CN"/>
        </w:rPr>
        <w:t xml:space="preserve"> APP layer </w:t>
      </w:r>
      <w:r w:rsidR="00D705A0">
        <w:rPr>
          <w:rStyle w:val="normaltextrun"/>
          <w:rFonts w:eastAsiaTheme="minorEastAsia"/>
          <w:lang w:eastAsia="zh-CN"/>
        </w:rPr>
        <w:t>then</w:t>
      </w:r>
      <w:r w:rsidR="001C3D55">
        <w:rPr>
          <w:rStyle w:val="normaltextrun"/>
          <w:rFonts w:eastAsiaTheme="minorEastAsia"/>
          <w:lang w:eastAsia="zh-CN"/>
        </w:rPr>
        <w:t xml:space="preserve"> provide</w:t>
      </w:r>
      <w:r w:rsidR="00D705A0">
        <w:rPr>
          <w:rStyle w:val="normaltextrun"/>
          <w:rFonts w:eastAsiaTheme="minorEastAsia"/>
          <w:lang w:eastAsia="zh-CN"/>
        </w:rPr>
        <w:t>s</w:t>
      </w:r>
      <w:r w:rsidR="001C3D55">
        <w:rPr>
          <w:rStyle w:val="normaltextrun"/>
          <w:rFonts w:eastAsiaTheme="minorEastAsia"/>
          <w:lang w:eastAsia="zh-CN"/>
        </w:rPr>
        <w:t xml:space="preserve"> the </w:t>
      </w:r>
      <w:r w:rsidR="00503115" w:rsidRPr="003F37F4">
        <w:rPr>
          <w:rFonts w:eastAsiaTheme="minorEastAsia"/>
          <w:lang w:eastAsia="zh-CN"/>
        </w:rPr>
        <w:t>Multiplexed Media Identification Information</w:t>
      </w:r>
      <w:r w:rsidR="00503115">
        <w:rPr>
          <w:rFonts w:eastAsiaTheme="minorEastAsia"/>
          <w:lang w:eastAsia="zh-CN"/>
        </w:rPr>
        <w:t xml:space="preserve"> </w:t>
      </w:r>
      <w:r w:rsidR="00503115" w:rsidRPr="003F37F4">
        <w:rPr>
          <w:rFonts w:eastAsiaTheme="minorEastAsia"/>
          <w:lang w:eastAsia="zh-CN"/>
        </w:rPr>
        <w:t>for end-to-end ciphered</w:t>
      </w:r>
      <w:r w:rsidR="00FE72DE" w:rsidRPr="00FE72DE">
        <w:rPr>
          <w:rFonts w:eastAsiaTheme="minorEastAsia"/>
          <w:lang w:eastAsia="zh-CN"/>
        </w:rPr>
        <w:t xml:space="preserve"> </w:t>
      </w:r>
      <w:r w:rsidR="00FE72DE" w:rsidRPr="003F37F4">
        <w:rPr>
          <w:rFonts w:eastAsiaTheme="minorEastAsia"/>
          <w:lang w:eastAsia="zh-CN"/>
        </w:rPr>
        <w:t>traffic</w:t>
      </w:r>
      <w:r w:rsidR="00503115">
        <w:rPr>
          <w:rFonts w:eastAsiaTheme="minorEastAsia"/>
          <w:lang w:eastAsia="zh-CN"/>
        </w:rPr>
        <w:t xml:space="preserve"> to the OS</w:t>
      </w:r>
    </w:p>
    <w:p w14:paraId="1F33E6F1" w14:textId="6A80C303" w:rsidR="00503115" w:rsidRDefault="00503115" w:rsidP="0050311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>OS</w:t>
      </w:r>
      <w:r w:rsidR="00D705A0">
        <w:rPr>
          <w:rFonts w:eastAsiaTheme="minorEastAsia"/>
          <w:lang w:eastAsia="zh-CN"/>
        </w:rPr>
        <w:t xml:space="preserve"> should</w:t>
      </w:r>
      <w:r>
        <w:rPr>
          <w:rFonts w:eastAsiaTheme="minorEastAsia"/>
          <w:lang w:eastAsia="zh-CN"/>
        </w:rPr>
        <w:t xml:space="preserve"> support </w:t>
      </w:r>
      <w:r>
        <w:rPr>
          <w:rStyle w:val="normaltextrun"/>
          <w:rFonts w:eastAsiaTheme="minorEastAsia"/>
          <w:lang w:eastAsia="zh-CN"/>
        </w:rPr>
        <w:t xml:space="preserve">to provide the </w:t>
      </w:r>
      <w:r w:rsidRPr="003F37F4">
        <w:rPr>
          <w:rFonts w:eastAsiaTheme="minorEastAsia"/>
          <w:lang w:eastAsia="zh-CN"/>
        </w:rPr>
        <w:t>Multiplexed Media Identification Information</w:t>
      </w:r>
      <w:r>
        <w:rPr>
          <w:rFonts w:eastAsiaTheme="minorEastAsia"/>
          <w:lang w:eastAsia="zh-CN"/>
        </w:rPr>
        <w:t xml:space="preserve"> </w:t>
      </w:r>
      <w:r w:rsidRPr="003F37F4">
        <w:rPr>
          <w:rFonts w:eastAsiaTheme="minorEastAsia"/>
          <w:lang w:eastAsia="zh-CN"/>
        </w:rPr>
        <w:t>for end-to-end ciphered</w:t>
      </w:r>
      <w:r>
        <w:rPr>
          <w:rFonts w:eastAsiaTheme="minorEastAsia"/>
          <w:lang w:eastAsia="zh-CN"/>
        </w:rPr>
        <w:t xml:space="preserve"> </w:t>
      </w:r>
      <w:r w:rsidR="00FE72DE" w:rsidRPr="003F37F4">
        <w:rPr>
          <w:rFonts w:eastAsiaTheme="minorEastAsia"/>
          <w:lang w:eastAsia="zh-CN"/>
        </w:rPr>
        <w:t>traffic</w:t>
      </w:r>
      <w:r w:rsidR="00FE72D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the modem</w:t>
      </w:r>
    </w:p>
    <w:p w14:paraId="67BA9AD5" w14:textId="27954C23" w:rsidR="00FE72DE" w:rsidRDefault="00FE72DE" w:rsidP="0050311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-</w:t>
      </w:r>
      <w:r>
        <w:rPr>
          <w:rFonts w:eastAsiaTheme="minorEastAsia"/>
          <w:lang w:eastAsia="zh-CN"/>
        </w:rPr>
        <w:tab/>
        <w:t xml:space="preserve">5GS provides the </w:t>
      </w:r>
      <w:r w:rsidRPr="003F37F4">
        <w:rPr>
          <w:rFonts w:eastAsiaTheme="minorEastAsia"/>
          <w:lang w:eastAsia="zh-CN"/>
        </w:rPr>
        <w:t>Multiplexed Media Identification Information</w:t>
      </w:r>
      <w:r>
        <w:rPr>
          <w:rFonts w:eastAsiaTheme="minorEastAsia"/>
          <w:lang w:eastAsia="zh-CN"/>
        </w:rPr>
        <w:t xml:space="preserve"> </w:t>
      </w:r>
      <w:r w:rsidRPr="003F37F4">
        <w:rPr>
          <w:rFonts w:eastAsiaTheme="minorEastAsia"/>
          <w:lang w:eastAsia="zh-CN"/>
        </w:rPr>
        <w:t>for end-to-end ciphered</w:t>
      </w:r>
      <w:r>
        <w:rPr>
          <w:rFonts w:eastAsiaTheme="minorEastAsia"/>
          <w:lang w:eastAsia="zh-CN"/>
        </w:rPr>
        <w:t xml:space="preserve"> </w:t>
      </w:r>
      <w:r w:rsidRPr="003F37F4">
        <w:rPr>
          <w:rFonts w:eastAsiaTheme="minorEastAsia"/>
          <w:lang w:eastAsia="zh-CN"/>
        </w:rPr>
        <w:t>traffic</w:t>
      </w:r>
      <w:r>
        <w:rPr>
          <w:rFonts w:eastAsiaTheme="minorEastAsia"/>
          <w:lang w:eastAsia="zh-CN"/>
        </w:rPr>
        <w:t xml:space="preserve"> in the QoS rule</w:t>
      </w:r>
    </w:p>
    <w:p w14:paraId="4144E60E" w14:textId="47E2A043" w:rsidR="007227E4" w:rsidRDefault="00D705A0" w:rsidP="00FC1A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lack of any step above </w:t>
      </w:r>
      <w:r w:rsidR="009A4912">
        <w:rPr>
          <w:rFonts w:eastAsiaTheme="minorEastAsia"/>
          <w:lang w:eastAsia="zh-CN"/>
        </w:rPr>
        <w:t>leads to a failure</w:t>
      </w:r>
      <w:r w:rsidR="006D2F3A">
        <w:rPr>
          <w:rFonts w:eastAsiaTheme="minorEastAsia"/>
          <w:lang w:eastAsia="zh-CN"/>
        </w:rPr>
        <w:t xml:space="preserve"> of identifying</w:t>
      </w:r>
      <w:r w:rsidR="006D2F3A" w:rsidRPr="006D2F3A">
        <w:t xml:space="preserve"> </w:t>
      </w:r>
      <w:r w:rsidR="006D2F3A" w:rsidRPr="006D2F3A">
        <w:rPr>
          <w:rFonts w:eastAsiaTheme="minorEastAsia"/>
          <w:lang w:eastAsia="zh-CN"/>
        </w:rPr>
        <w:t>the multiplexed media</w:t>
      </w:r>
      <w:r w:rsidR="009A4912">
        <w:rPr>
          <w:rFonts w:eastAsiaTheme="minorEastAsia"/>
          <w:lang w:eastAsia="zh-CN"/>
        </w:rPr>
        <w:t>.</w:t>
      </w:r>
    </w:p>
    <w:p w14:paraId="146C15D4" w14:textId="4F80D0AE" w:rsidR="006C24B6" w:rsidRPr="006C24B6" w:rsidRDefault="009A4912" w:rsidP="009A4912">
      <w:pPr>
        <w:rPr>
          <w:b/>
          <w:bCs/>
          <w:lang w:eastAsia="ko-KR"/>
        </w:rPr>
      </w:pPr>
      <w:r w:rsidRPr="33E996E8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2</w:t>
      </w:r>
      <w:r w:rsidRPr="33E996E8">
        <w:rPr>
          <w:b/>
          <w:bCs/>
          <w:lang w:val="en-US" w:eastAsia="ko-KR"/>
        </w:rPr>
        <w:t xml:space="preserve">: </w:t>
      </w:r>
      <w:r w:rsidR="00EB3E67">
        <w:rPr>
          <w:b/>
          <w:bCs/>
          <w:lang w:val="en-US" w:eastAsia="ko-KR"/>
        </w:rPr>
        <w:t>E</w:t>
      </w:r>
      <w:r>
        <w:rPr>
          <w:b/>
          <w:bCs/>
          <w:lang w:val="en-US" w:eastAsia="ko-KR"/>
        </w:rPr>
        <w:t xml:space="preserve">ven if </w:t>
      </w:r>
      <w:r w:rsidRPr="009A4912">
        <w:rPr>
          <w:b/>
          <w:bCs/>
          <w:lang w:val="en-US" w:eastAsia="ko-KR"/>
        </w:rPr>
        <w:t xml:space="preserve">Multiplexed Media Identification Information for </w:t>
      </w:r>
      <w:bookmarkStart w:id="2" w:name="_Hlk187685420"/>
      <w:r w:rsidRPr="009A4912">
        <w:rPr>
          <w:b/>
          <w:bCs/>
          <w:lang w:val="en-US" w:eastAsia="ko-KR"/>
        </w:rPr>
        <w:t>end-to-end</w:t>
      </w:r>
      <w:bookmarkEnd w:id="2"/>
      <w:r w:rsidRPr="009A4912">
        <w:rPr>
          <w:b/>
          <w:bCs/>
          <w:lang w:val="en-US" w:eastAsia="ko-KR"/>
        </w:rPr>
        <w:t xml:space="preserve"> ciphered traffic </w:t>
      </w:r>
      <w:r>
        <w:rPr>
          <w:b/>
          <w:bCs/>
          <w:lang w:val="en-US" w:eastAsia="ko-KR"/>
        </w:rPr>
        <w:t xml:space="preserve">is provided </w:t>
      </w:r>
      <w:r w:rsidRPr="009A4912">
        <w:rPr>
          <w:b/>
          <w:bCs/>
          <w:lang w:val="en-US" w:eastAsia="ko-KR"/>
        </w:rPr>
        <w:t>in the QoS rule</w:t>
      </w:r>
      <w:r>
        <w:rPr>
          <w:b/>
          <w:bCs/>
          <w:lang w:val="en-US" w:eastAsia="ko-KR"/>
        </w:rPr>
        <w:t xml:space="preserve">, the UE may </w:t>
      </w:r>
      <w:r w:rsidR="00AE2D97">
        <w:rPr>
          <w:b/>
          <w:bCs/>
          <w:lang w:val="en-US" w:eastAsia="ko-KR"/>
        </w:rPr>
        <w:t>not be</w:t>
      </w:r>
      <w:r>
        <w:rPr>
          <w:b/>
          <w:bCs/>
          <w:lang w:val="en-US" w:eastAsia="ko-KR"/>
        </w:rPr>
        <w:t xml:space="preserve"> able to identify the </w:t>
      </w:r>
      <w:r w:rsidR="00531511">
        <w:rPr>
          <w:b/>
          <w:bCs/>
          <w:lang w:val="en-US" w:eastAsia="ko-KR"/>
        </w:rPr>
        <w:t>m</w:t>
      </w:r>
      <w:r w:rsidRPr="009A4912">
        <w:rPr>
          <w:b/>
          <w:bCs/>
          <w:lang w:val="en-US" w:eastAsia="ko-KR"/>
        </w:rPr>
        <w:t xml:space="preserve">ultiplexed </w:t>
      </w:r>
      <w:r w:rsidR="00531511">
        <w:rPr>
          <w:b/>
          <w:bCs/>
          <w:lang w:val="en-US" w:eastAsia="ko-KR"/>
        </w:rPr>
        <w:t>m</w:t>
      </w:r>
      <w:r w:rsidRPr="009A4912">
        <w:rPr>
          <w:b/>
          <w:bCs/>
          <w:lang w:val="en-US" w:eastAsia="ko-KR"/>
        </w:rPr>
        <w:t>edia</w:t>
      </w:r>
      <w:r>
        <w:rPr>
          <w:b/>
          <w:bCs/>
          <w:lang w:val="en-US" w:eastAsia="ko-KR"/>
        </w:rPr>
        <w:t>.</w:t>
      </w:r>
    </w:p>
    <w:p w14:paraId="4AF7D43D" w14:textId="43C30C43" w:rsidR="00C31F56" w:rsidRDefault="003F3D07" w:rsidP="00C31F56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</w:t>
      </w:r>
      <w:r w:rsidRPr="33E996E8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1</w:t>
      </w:r>
      <w:r w:rsidRPr="33E996E8">
        <w:rPr>
          <w:b/>
          <w:bCs/>
          <w:lang w:val="en-US" w:eastAsia="ko-KR"/>
        </w:rPr>
        <w:t xml:space="preserve">: </w:t>
      </w:r>
      <w:r w:rsidR="00F6072A">
        <w:rPr>
          <w:b/>
          <w:bCs/>
          <w:lang w:val="en-US" w:eastAsia="ko-KR"/>
        </w:rPr>
        <w:t>F</w:t>
      </w:r>
      <w:r w:rsidR="002C2B4E">
        <w:rPr>
          <w:b/>
          <w:bCs/>
          <w:lang w:val="en-US" w:eastAsia="ko-KR"/>
        </w:rPr>
        <w:t xml:space="preserve">or UL, </w:t>
      </w:r>
      <w:r w:rsidR="00C86F5E" w:rsidRPr="009A4912">
        <w:rPr>
          <w:b/>
          <w:bCs/>
          <w:lang w:val="en-US" w:eastAsia="ko-KR"/>
        </w:rPr>
        <w:t>Multiplexed Media Identification</w:t>
      </w:r>
      <w:r w:rsidR="00C86F5E">
        <w:rPr>
          <w:b/>
          <w:bCs/>
          <w:lang w:val="en-US" w:eastAsia="ko-KR"/>
        </w:rPr>
        <w:t xml:space="preserve"> </w:t>
      </w:r>
      <w:r w:rsidR="009C46D7" w:rsidRPr="009A4912">
        <w:rPr>
          <w:b/>
          <w:bCs/>
          <w:lang w:val="en-US" w:eastAsia="ko-KR"/>
        </w:rPr>
        <w:t>for end-to-end ciphered traffic</w:t>
      </w:r>
      <w:r w:rsidR="009C46D7">
        <w:rPr>
          <w:b/>
          <w:bCs/>
          <w:lang w:val="en-US" w:eastAsia="ko-KR"/>
        </w:rPr>
        <w:t xml:space="preserve"> </w:t>
      </w:r>
      <w:r w:rsidR="00C86F5E">
        <w:rPr>
          <w:b/>
          <w:bCs/>
          <w:lang w:val="en-US" w:eastAsia="ko-KR"/>
        </w:rPr>
        <w:t>is not supported.</w:t>
      </w:r>
    </w:p>
    <w:p w14:paraId="774CD247" w14:textId="7C27D5E1" w:rsidR="007227E4" w:rsidRDefault="00D40DE9" w:rsidP="00FC1A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D25C2F">
        <w:rPr>
          <w:rFonts w:eastAsiaTheme="minorEastAsia"/>
          <w:lang w:eastAsia="zh-CN"/>
        </w:rPr>
        <w:t xml:space="preserve">or DL, </w:t>
      </w:r>
      <w:r w:rsidR="007D71DF">
        <w:t>the</w:t>
      </w:r>
      <w:r w:rsidR="007D71DF" w:rsidRPr="007F31C6">
        <w:rPr>
          <w:rFonts w:eastAsiaTheme="minorEastAsia"/>
          <w:lang w:eastAsia="zh-CN"/>
        </w:rPr>
        <w:t xml:space="preserve"> </w:t>
      </w:r>
      <w:r w:rsidR="007D71DF" w:rsidRPr="003F37F4">
        <w:rPr>
          <w:rFonts w:eastAsiaTheme="minorEastAsia"/>
          <w:lang w:eastAsia="zh-CN"/>
        </w:rPr>
        <w:t>Multiplexed Media Identification Information</w:t>
      </w:r>
      <w:r w:rsidR="007D71DF">
        <w:rPr>
          <w:rFonts w:eastAsiaTheme="minorEastAsia"/>
          <w:lang w:eastAsia="zh-CN"/>
        </w:rPr>
        <w:t xml:space="preserve"> </w:t>
      </w:r>
      <w:r w:rsidR="007D71DF" w:rsidRPr="003F37F4">
        <w:rPr>
          <w:rFonts w:eastAsiaTheme="minorEastAsia"/>
          <w:lang w:eastAsia="zh-CN"/>
        </w:rPr>
        <w:t>for end-to-end ciphered traffic</w:t>
      </w:r>
      <w:r w:rsidR="007D71DF">
        <w:rPr>
          <w:rFonts w:eastAsiaTheme="minorEastAsia"/>
          <w:lang w:eastAsia="zh-CN"/>
        </w:rPr>
        <w:t xml:space="preserve"> can be added into the metadata </w:t>
      </w:r>
      <w:r w:rsidR="000E502F">
        <w:rPr>
          <w:rFonts w:eastAsiaTheme="minorEastAsia"/>
          <w:lang w:eastAsia="zh-CN"/>
        </w:rPr>
        <w:t>as conclude</w:t>
      </w:r>
      <w:r w:rsidR="008F1D7C">
        <w:rPr>
          <w:rFonts w:eastAsiaTheme="minorEastAsia"/>
          <w:lang w:eastAsia="zh-CN"/>
        </w:rPr>
        <w:t>d</w:t>
      </w:r>
      <w:r w:rsidR="000E502F">
        <w:rPr>
          <w:rFonts w:eastAsiaTheme="minorEastAsia"/>
          <w:lang w:eastAsia="zh-CN"/>
        </w:rPr>
        <w:t xml:space="preserve"> in KI#2, </w:t>
      </w:r>
      <w:r w:rsidR="005E45B2">
        <w:rPr>
          <w:rFonts w:eastAsiaTheme="minorEastAsia"/>
          <w:lang w:eastAsia="zh-CN"/>
        </w:rPr>
        <w:t xml:space="preserve">the UPF could </w:t>
      </w:r>
      <w:r w:rsidR="00976A9F">
        <w:rPr>
          <w:rFonts w:eastAsiaTheme="minorEastAsia"/>
          <w:lang w:eastAsia="zh-CN"/>
        </w:rPr>
        <w:t xml:space="preserve">use </w:t>
      </w:r>
      <w:r w:rsidR="00976A9F">
        <w:t>the</w:t>
      </w:r>
      <w:r w:rsidR="00976A9F" w:rsidRPr="007F31C6">
        <w:rPr>
          <w:rFonts w:eastAsiaTheme="minorEastAsia"/>
          <w:lang w:eastAsia="zh-CN"/>
        </w:rPr>
        <w:t xml:space="preserve"> </w:t>
      </w:r>
      <w:r w:rsidR="00976A9F" w:rsidRPr="003F37F4">
        <w:rPr>
          <w:rFonts w:eastAsiaTheme="minorEastAsia"/>
          <w:lang w:eastAsia="zh-CN"/>
        </w:rPr>
        <w:t>Multiplexed Media Identification Information</w:t>
      </w:r>
      <w:r w:rsidR="00976A9F">
        <w:rPr>
          <w:rFonts w:eastAsiaTheme="minorEastAsia"/>
          <w:lang w:eastAsia="zh-CN"/>
        </w:rPr>
        <w:t xml:space="preserve"> </w:t>
      </w:r>
      <w:r w:rsidR="00FE0154">
        <w:rPr>
          <w:rFonts w:eastAsiaTheme="minorEastAsia"/>
          <w:lang w:eastAsia="zh-CN"/>
        </w:rPr>
        <w:t xml:space="preserve">to identify the DL data from </w:t>
      </w:r>
      <w:r w:rsidR="00DC59B5">
        <w:rPr>
          <w:rFonts w:eastAsiaTheme="minorEastAsia"/>
          <w:lang w:eastAsia="zh-CN"/>
        </w:rPr>
        <w:t>the application server</w:t>
      </w:r>
      <w:r w:rsidR="00FE0154">
        <w:rPr>
          <w:rFonts w:eastAsiaTheme="minorEastAsia"/>
          <w:lang w:eastAsia="zh-CN"/>
        </w:rPr>
        <w:t>.</w:t>
      </w:r>
    </w:p>
    <w:p w14:paraId="44CD3E22" w14:textId="2F992DA6" w:rsidR="00B17841" w:rsidRPr="00463A5D" w:rsidRDefault="00463A5D" w:rsidP="00463A5D">
      <w:pPr>
        <w:rPr>
          <w:lang w:eastAsia="zh-CN"/>
        </w:rPr>
      </w:pPr>
      <w:r>
        <w:rPr>
          <w:lang w:eastAsia="zh-CN"/>
        </w:rPr>
        <w:t>Besides, a</w:t>
      </w:r>
      <w:r w:rsidR="00B17841" w:rsidRPr="00463A5D">
        <w:rPr>
          <w:lang w:eastAsia="zh-CN"/>
        </w:rPr>
        <w:t>s described in IETF draft-ietf-moq-transport-07</w:t>
      </w:r>
      <w:r w:rsidRPr="00463A5D">
        <w:rPr>
          <w:lang w:eastAsia="zh-CN"/>
        </w:rPr>
        <w:t>,</w:t>
      </w:r>
      <w:r w:rsidR="00C058F5">
        <w:rPr>
          <w:lang w:eastAsia="zh-CN"/>
        </w:rPr>
        <w:t xml:space="preserve"> the</w:t>
      </w:r>
      <w:r w:rsidRPr="00463A5D">
        <w:rPr>
          <w:lang w:eastAsia="zh-CN"/>
        </w:rPr>
        <w:t xml:space="preserve"> Track Namespace, Track Name, and </w:t>
      </w:r>
      <w:r w:rsidRPr="00826834">
        <w:rPr>
          <w:lang w:eastAsia="zh-CN"/>
        </w:rPr>
        <w:t>Track Alias</w:t>
      </w:r>
      <w:r>
        <w:rPr>
          <w:lang w:eastAsia="zh-CN"/>
        </w:rPr>
        <w:t xml:space="preserve"> are helpful to identify a Track: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51AA" w:rsidRPr="00B751AA" w14:paraId="574A1B8B" w14:textId="77777777" w:rsidTr="00B751AA">
        <w:tc>
          <w:tcPr>
            <w:tcW w:w="9628" w:type="dxa"/>
          </w:tcPr>
          <w:p w14:paraId="5B844FB0" w14:textId="77777777" w:rsidR="00B751AA" w:rsidRPr="00B751AA" w:rsidRDefault="00B751AA" w:rsidP="00B751AA">
            <w:pPr>
              <w:pStyle w:val="ac"/>
              <w:shd w:val="clear" w:color="auto" w:fill="FFFFFF"/>
              <w:spacing w:before="0" w:beforeAutospacing="0" w:after="240" w:afterAutospacing="0"/>
              <w:rPr>
                <w:rFonts w:ascii="Arial" w:hAnsi="Arial" w:cs="Arial"/>
                <w:i/>
                <w:iCs/>
                <w:color w:val="222222"/>
                <w:sz w:val="18"/>
                <w:szCs w:val="18"/>
              </w:rPr>
            </w:pPr>
            <w:r w:rsidRPr="00B751AA">
              <w:rPr>
                <w:rFonts w:ascii="Arial" w:hAnsi="Arial" w:cs="Arial"/>
                <w:i/>
                <w:iCs/>
                <w:color w:val="222222"/>
                <w:sz w:val="18"/>
                <w:szCs w:val="18"/>
              </w:rPr>
              <w:t>A track is a sequence of groups (</w:t>
            </w:r>
            <w:hyperlink r:id="rId14" w:anchor="model-group" w:history="1">
              <w:r w:rsidRPr="00B751AA">
                <w:rPr>
                  <w:rStyle w:val="af1"/>
                  <w:rFonts w:ascii="Arial" w:hAnsi="Arial" w:cs="Arial"/>
                  <w:i/>
                  <w:iCs/>
                  <w:color w:val="2222EE"/>
                  <w:sz w:val="18"/>
                  <w:szCs w:val="18"/>
                </w:rPr>
                <w:t>Section 2.3</w:t>
              </w:r>
            </w:hyperlink>
            <w:r w:rsidRPr="00B751AA">
              <w:rPr>
                <w:rFonts w:ascii="Arial" w:hAnsi="Arial" w:cs="Arial"/>
                <w:i/>
                <w:iCs/>
                <w:color w:val="222222"/>
                <w:sz w:val="18"/>
                <w:szCs w:val="18"/>
              </w:rPr>
              <w:t>). It is the entity against which a subscriber issues a subscription request. A subscriber can request to receive individual tracks starting at a group boundary, including any new objects pushed by the publisher while the track is active.</w:t>
            </w:r>
          </w:p>
          <w:p w14:paraId="7DF1F35E" w14:textId="77777777" w:rsidR="00B751AA" w:rsidRPr="00B751AA" w:rsidRDefault="00B751AA" w:rsidP="00B751AA">
            <w:pPr>
              <w:pStyle w:val="ac"/>
              <w:shd w:val="clear" w:color="auto" w:fill="FFFFFF"/>
              <w:spacing w:before="0" w:beforeAutospacing="0" w:after="240" w:afterAutospacing="0"/>
              <w:rPr>
                <w:rFonts w:ascii="Arial" w:eastAsiaTheme="minorEastAsia" w:hAnsi="Arial" w:cs="Arial"/>
                <w:i/>
                <w:iCs/>
                <w:color w:val="222222"/>
                <w:sz w:val="18"/>
                <w:szCs w:val="18"/>
                <w:lang w:eastAsia="zh-CN"/>
              </w:rPr>
            </w:pPr>
            <w:r w:rsidRPr="00B751AA">
              <w:rPr>
                <w:rFonts w:ascii="Arial" w:eastAsiaTheme="minorEastAsia" w:hAnsi="Arial" w:cs="Arial"/>
                <w:i/>
                <w:iCs/>
                <w:color w:val="222222"/>
                <w:sz w:val="18"/>
                <w:szCs w:val="18"/>
                <w:lang w:eastAsia="zh-CN"/>
              </w:rPr>
              <w:t>…</w:t>
            </w:r>
          </w:p>
          <w:p w14:paraId="46125496" w14:textId="77777777" w:rsidR="00B751AA" w:rsidRPr="00B751AA" w:rsidRDefault="00B751AA" w:rsidP="00B751AA">
            <w:pPr>
              <w:pStyle w:val="ac"/>
              <w:shd w:val="clear" w:color="auto" w:fill="FFFFFF"/>
              <w:spacing w:before="0" w:beforeAutospacing="0" w:after="240" w:afterAutospacing="0"/>
              <w:rPr>
                <w:rFonts w:ascii="Arial" w:hAnsi="Arial" w:cs="Arial"/>
                <w:i/>
                <w:iCs/>
                <w:color w:val="222222"/>
                <w:sz w:val="18"/>
                <w:szCs w:val="18"/>
              </w:rPr>
            </w:pPr>
            <w:r w:rsidRPr="00B751AA">
              <w:rPr>
                <w:rFonts w:ascii="Arial" w:hAnsi="Arial" w:cs="Arial"/>
                <w:i/>
                <w:iCs/>
                <w:color w:val="222222"/>
                <w:sz w:val="18"/>
                <w:szCs w:val="18"/>
                <w:highlight w:val="yellow"/>
              </w:rPr>
              <w:t xml:space="preserve">In </w:t>
            </w:r>
            <w:proofErr w:type="spellStart"/>
            <w:r w:rsidRPr="00B751AA">
              <w:rPr>
                <w:rFonts w:ascii="Arial" w:hAnsi="Arial" w:cs="Arial"/>
                <w:i/>
                <w:iCs/>
                <w:color w:val="222222"/>
                <w:sz w:val="18"/>
                <w:szCs w:val="18"/>
                <w:highlight w:val="yellow"/>
              </w:rPr>
              <w:t>MOQT</w:t>
            </w:r>
            <w:proofErr w:type="spellEnd"/>
            <w:r w:rsidRPr="00B751AA">
              <w:rPr>
                <w:rFonts w:ascii="Arial" w:hAnsi="Arial" w:cs="Arial"/>
                <w:i/>
                <w:iCs/>
                <w:color w:val="222222"/>
                <w:sz w:val="18"/>
                <w:szCs w:val="18"/>
                <w:highlight w:val="yellow"/>
              </w:rPr>
              <w:t>, every track has a track name and a track namespace associated with it. A track name identifies an individual track within the namespace.</w:t>
            </w:r>
          </w:p>
          <w:p w14:paraId="4843C6A6" w14:textId="77777777" w:rsidR="00B751AA" w:rsidRPr="00B751AA" w:rsidRDefault="00B751AA" w:rsidP="00B751AA">
            <w:pPr>
              <w:pStyle w:val="ac"/>
              <w:shd w:val="clear" w:color="auto" w:fill="FFFFFF"/>
              <w:spacing w:before="0" w:beforeAutospacing="0" w:after="240" w:afterAutospacing="0"/>
              <w:rPr>
                <w:rFonts w:ascii="Arial" w:eastAsiaTheme="minorEastAsia" w:hAnsi="Arial" w:cs="Arial"/>
                <w:i/>
                <w:iCs/>
                <w:color w:val="222222"/>
                <w:sz w:val="18"/>
                <w:szCs w:val="18"/>
                <w:lang w:eastAsia="zh-CN"/>
              </w:rPr>
            </w:pPr>
            <w:r w:rsidRPr="00B751AA">
              <w:rPr>
                <w:rFonts w:ascii="Arial" w:eastAsiaTheme="minorEastAsia" w:hAnsi="Arial" w:cs="Arial"/>
                <w:i/>
                <w:iCs/>
                <w:color w:val="222222"/>
                <w:sz w:val="18"/>
                <w:szCs w:val="18"/>
                <w:lang w:eastAsia="zh-CN"/>
              </w:rPr>
              <w:t>…</w:t>
            </w:r>
          </w:p>
          <w:p w14:paraId="386D61B4" w14:textId="11518A6B" w:rsidR="00B751AA" w:rsidRPr="00B751AA" w:rsidRDefault="00B751AA" w:rsidP="00B751AA">
            <w:pPr>
              <w:pStyle w:val="ac"/>
              <w:shd w:val="clear" w:color="auto" w:fill="FFFFFF"/>
              <w:spacing w:before="0" w:beforeAutospacing="0" w:after="240" w:afterAutospacing="0"/>
              <w:rPr>
                <w:rFonts w:ascii="Arial" w:eastAsiaTheme="minorEastAsia" w:hAnsi="Arial" w:cs="Arial"/>
                <w:i/>
                <w:iCs/>
                <w:color w:val="222222"/>
                <w:sz w:val="16"/>
                <w:szCs w:val="16"/>
                <w:lang w:eastAsia="zh-CN"/>
              </w:rPr>
            </w:pPr>
            <w:r w:rsidRPr="00B751A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OBJECT message headers carry a short hop-by-hop </w:t>
            </w:r>
            <w:r w:rsidRPr="00B751AA">
              <w:rPr>
                <w:rStyle w:val="HTML"/>
                <w:rFonts w:ascii="Arial" w:hAnsi="Arial" w:cs="Arial"/>
                <w:color w:val="222222"/>
                <w:sz w:val="18"/>
                <w:szCs w:val="18"/>
                <w:highlight w:val="yellow"/>
                <w:shd w:val="clear" w:color="auto" w:fill="F8F8F8"/>
              </w:rPr>
              <w:t>Track Alias</w:t>
            </w:r>
            <w:r w:rsidRPr="00B751AA">
              <w:rPr>
                <w:rFonts w:ascii="Arial" w:hAnsi="Arial" w:cs="Arial"/>
                <w:color w:val="222222"/>
                <w:sz w:val="18"/>
                <w:szCs w:val="18"/>
                <w:highlight w:val="yellow"/>
                <w:shd w:val="clear" w:color="auto" w:fill="FFFFFF"/>
              </w:rPr>
              <w:t> that maps to the Full Track Name</w:t>
            </w:r>
            <w:r w:rsidRPr="00B751A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(see </w:t>
            </w:r>
            <w:hyperlink r:id="rId15" w:anchor="message-subscribe-ok" w:history="1">
              <w:r w:rsidRPr="00B751AA">
                <w:rPr>
                  <w:rStyle w:val="af1"/>
                  <w:rFonts w:ascii="Arial" w:hAnsi="Arial" w:cs="Arial"/>
                  <w:color w:val="2222EE"/>
                  <w:sz w:val="18"/>
                  <w:szCs w:val="18"/>
                  <w:shd w:val="clear" w:color="auto" w:fill="FFFFFF"/>
                </w:rPr>
                <w:t>Section 6.15</w:t>
              </w:r>
            </w:hyperlink>
            <w:r w:rsidRPr="00B751A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). Relays use the </w:t>
            </w:r>
            <w:r w:rsidRPr="00B751AA">
              <w:rPr>
                <w:rStyle w:val="HTML"/>
                <w:rFonts w:ascii="Arial" w:hAnsi="Arial" w:cs="Arial"/>
                <w:color w:val="222222"/>
                <w:sz w:val="18"/>
                <w:szCs w:val="18"/>
                <w:shd w:val="clear" w:color="auto" w:fill="F8F8F8"/>
              </w:rPr>
              <w:t>Track Alias</w:t>
            </w:r>
            <w:r w:rsidRPr="00B751A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 of an incoming OBJECT message to </w:t>
            </w:r>
            <w:r w:rsidRPr="00B751AA">
              <w:rPr>
                <w:rFonts w:ascii="Arial" w:hAnsi="Arial" w:cs="Arial"/>
                <w:color w:val="222222"/>
                <w:sz w:val="18"/>
                <w:szCs w:val="18"/>
                <w:highlight w:val="yellow"/>
                <w:shd w:val="clear" w:color="auto" w:fill="FFFFFF"/>
              </w:rPr>
              <w:t>identify its track</w:t>
            </w:r>
            <w:r w:rsidRPr="00B751A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and find the active subscribers for that track. Relays </w:t>
            </w:r>
            <w:r w:rsidRPr="00B751AA">
              <w:rPr>
                <w:rStyle w:val="bcp14"/>
                <w:rFonts w:ascii="Arial" w:hAnsi="Arial" w:cs="Arial"/>
                <w:b/>
                <w:bCs/>
                <w:smallCaps/>
                <w:color w:val="222222"/>
                <w:sz w:val="18"/>
                <w:szCs w:val="18"/>
                <w:shd w:val="clear" w:color="auto" w:fill="FFFFFF"/>
              </w:rPr>
              <w:t>MUST</w:t>
            </w:r>
            <w:r w:rsidRPr="00B751A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forward OBJECT messages to matching subscribers in accordance to each subscription's priority, group order, and delivery timeout.</w:t>
            </w:r>
          </w:p>
        </w:tc>
      </w:tr>
    </w:tbl>
    <w:p w14:paraId="59ECA3E6" w14:textId="5849A918" w:rsidR="00A203E1" w:rsidRDefault="003962A2" w:rsidP="00FC1A2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ccor</w:t>
      </w:r>
      <w:r>
        <w:rPr>
          <w:rFonts w:eastAsiaTheme="minorEastAsia"/>
          <w:lang w:val="en-US" w:eastAsia="zh-CN"/>
        </w:rPr>
        <w:t>ding to above, t</w:t>
      </w:r>
      <w:r w:rsidR="00E002DA">
        <w:rPr>
          <w:rFonts w:eastAsiaTheme="minorEastAsia"/>
          <w:lang w:val="en-US" w:eastAsia="zh-CN"/>
        </w:rPr>
        <w:t xml:space="preserve">he following information can be used for identifying the </w:t>
      </w:r>
      <w:r w:rsidR="00E002DA" w:rsidRPr="00E002DA">
        <w:rPr>
          <w:rFonts w:eastAsiaTheme="minorEastAsia"/>
          <w:lang w:val="en-US" w:eastAsia="zh-CN"/>
        </w:rPr>
        <w:t>Multiplexed Media</w:t>
      </w:r>
      <w:r w:rsidR="00FD3A3D">
        <w:rPr>
          <w:rFonts w:eastAsiaTheme="minorEastAsia"/>
          <w:lang w:val="en-US" w:eastAsia="zh-CN"/>
        </w:rPr>
        <w:t xml:space="preserve"> for QUIC packet</w:t>
      </w:r>
      <w:r w:rsidR="000669D9">
        <w:rPr>
          <w:rFonts w:eastAsiaTheme="minorEastAsia"/>
          <w:lang w:val="en-US" w:eastAsia="zh-CN"/>
        </w:rPr>
        <w:t xml:space="preserve"> </w:t>
      </w:r>
      <w:r w:rsidR="006379BA">
        <w:rPr>
          <w:rFonts w:eastAsiaTheme="minorEastAsia"/>
          <w:lang w:val="en-US" w:eastAsia="zh-CN"/>
        </w:rPr>
        <w:t xml:space="preserve">when MoQ is used </w:t>
      </w:r>
      <w:r w:rsidR="000669D9">
        <w:rPr>
          <w:rFonts w:eastAsiaTheme="minorEastAsia"/>
          <w:lang w:val="en-US" w:eastAsia="zh-CN"/>
        </w:rPr>
        <w:t>at the UPF</w:t>
      </w:r>
      <w:r w:rsidR="00FD3A3D">
        <w:rPr>
          <w:rFonts w:eastAsiaTheme="minorEastAsia"/>
          <w:lang w:val="en-US" w:eastAsia="zh-CN"/>
        </w:rPr>
        <w:t>:</w:t>
      </w:r>
    </w:p>
    <w:p w14:paraId="7D6DAE46" w14:textId="204F68A4" w:rsidR="001A09BF" w:rsidRDefault="00206E65" w:rsidP="001A09BF">
      <w:pPr>
        <w:pStyle w:val="B1"/>
      </w:pPr>
      <w:r>
        <w:rPr>
          <w:rFonts w:hint="eastAsia"/>
          <w:lang w:val="en-US" w:eastAsia="zh-CN"/>
        </w:rPr>
        <w:t>-</w:t>
      </w:r>
      <w:r w:rsidR="001A09BF">
        <w:tab/>
      </w:r>
      <w:r w:rsidR="001A09BF" w:rsidRPr="00D213F5">
        <w:t>Track Namespace</w:t>
      </w:r>
      <w:r w:rsidR="001A09BF">
        <w:t>;</w:t>
      </w:r>
    </w:p>
    <w:p w14:paraId="65315689" w14:textId="216E2157" w:rsidR="00FD3A3D" w:rsidRDefault="001A09BF" w:rsidP="001A09BF">
      <w:pPr>
        <w:pStyle w:val="B1"/>
      </w:pPr>
      <w:r>
        <w:t>-</w:t>
      </w:r>
      <w:r>
        <w:tab/>
      </w:r>
      <w:r w:rsidRPr="00D213F5">
        <w:t>Track Name</w:t>
      </w:r>
      <w:r>
        <w:t>;</w:t>
      </w:r>
    </w:p>
    <w:p w14:paraId="1901BE34" w14:textId="5A7FA700" w:rsidR="001A09BF" w:rsidRPr="001A09BF" w:rsidRDefault="001A09BF" w:rsidP="001A09BF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826834" w:rsidRPr="00826834">
        <w:rPr>
          <w:rFonts w:eastAsiaTheme="minorEastAsia"/>
          <w:lang w:eastAsia="zh-CN"/>
        </w:rPr>
        <w:t>Track Alias</w:t>
      </w:r>
      <w:r>
        <w:rPr>
          <w:rFonts w:eastAsiaTheme="minorEastAsia"/>
          <w:lang w:eastAsia="zh-CN"/>
        </w:rPr>
        <w:t>.</w:t>
      </w:r>
    </w:p>
    <w:p w14:paraId="463915DA" w14:textId="2E127FAB" w:rsidR="003A6C38" w:rsidRPr="003A6C38" w:rsidRDefault="003A6C38" w:rsidP="002C2B4E">
      <w:pPr>
        <w:rPr>
          <w:b/>
          <w:bCs/>
          <w:lang w:eastAsia="ko-KR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F </w:t>
      </w:r>
      <w:r w:rsidRPr="00AC0193">
        <w:t xml:space="preserve">may provide the Multiplexed Media </w:t>
      </w:r>
      <w:r w:rsidRPr="00AC0193">
        <w:rPr>
          <w:rFonts w:hint="eastAsia"/>
        </w:rPr>
        <w:t xml:space="preserve">Identification </w:t>
      </w:r>
      <w:r w:rsidRPr="00AC0193">
        <w:t>Information for</w:t>
      </w:r>
      <w:r w:rsidRPr="00742272">
        <w:t xml:space="preserve"> end-to-end</w:t>
      </w:r>
      <w:r w:rsidRPr="00AC0193">
        <w:t xml:space="preserve"> encrypted traffic</w:t>
      </w:r>
      <w:r>
        <w:t xml:space="preserve"> to PCF. Upon receipt of </w:t>
      </w:r>
      <w:r w:rsidRPr="00AC0193">
        <w:t xml:space="preserve">the Multiplexed Media </w:t>
      </w:r>
      <w:r w:rsidRPr="00AC0193">
        <w:rPr>
          <w:rFonts w:hint="eastAsia"/>
        </w:rPr>
        <w:t xml:space="preserve">Identification </w:t>
      </w:r>
      <w:r w:rsidRPr="00AC0193">
        <w:t>Information for</w:t>
      </w:r>
      <w:r w:rsidRPr="00742272">
        <w:t xml:space="preserve"> end-to-end</w:t>
      </w:r>
      <w:r w:rsidRPr="00AC0193">
        <w:t xml:space="preserve"> encrypted traffic</w:t>
      </w:r>
      <w:r>
        <w:t>, PCF generate the corresponding PCC rules and instructs SMF to derive the corresponding N4 rules.</w:t>
      </w:r>
    </w:p>
    <w:p w14:paraId="1463524F" w14:textId="5BE6604B" w:rsidR="00206E65" w:rsidRPr="0065567C" w:rsidRDefault="00206E65" w:rsidP="002C2B4E">
      <w:pPr>
        <w:rPr>
          <w:rFonts w:eastAsiaTheme="minorEastAsia"/>
          <w:b/>
          <w:bCs/>
          <w:lang w:val="en-US" w:eastAsia="zh-CN"/>
        </w:rPr>
      </w:pPr>
      <w:r>
        <w:rPr>
          <w:b/>
          <w:bCs/>
          <w:lang w:val="en-US" w:eastAsia="ko-KR"/>
        </w:rPr>
        <w:t>Proposal</w:t>
      </w:r>
      <w:r w:rsidRPr="33E996E8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2</w:t>
      </w:r>
      <w:r w:rsidRPr="33E996E8">
        <w:rPr>
          <w:b/>
          <w:bCs/>
          <w:lang w:val="en-US" w:eastAsia="ko-KR"/>
        </w:rPr>
        <w:t xml:space="preserve">: </w:t>
      </w:r>
      <w:r w:rsidR="002C2B4E">
        <w:rPr>
          <w:b/>
          <w:bCs/>
          <w:lang w:val="en-US" w:eastAsia="ko-KR"/>
        </w:rPr>
        <w:t xml:space="preserve">For DL, the </w:t>
      </w:r>
      <w:r w:rsidRPr="009A4912">
        <w:rPr>
          <w:b/>
          <w:bCs/>
          <w:lang w:val="en-US" w:eastAsia="ko-KR"/>
        </w:rPr>
        <w:t>Multiplexed Media Identification</w:t>
      </w:r>
      <w:r>
        <w:rPr>
          <w:b/>
          <w:bCs/>
          <w:lang w:val="en-US" w:eastAsia="ko-KR"/>
        </w:rPr>
        <w:t xml:space="preserve"> </w:t>
      </w:r>
      <w:r w:rsidRPr="009A4912">
        <w:rPr>
          <w:b/>
          <w:bCs/>
          <w:lang w:val="en-US" w:eastAsia="ko-KR"/>
        </w:rPr>
        <w:t>for end-to-end ciphered traffic</w:t>
      </w:r>
      <w:r>
        <w:rPr>
          <w:b/>
          <w:bCs/>
          <w:lang w:val="en-US" w:eastAsia="ko-KR"/>
        </w:rPr>
        <w:t xml:space="preserve"> </w:t>
      </w:r>
      <w:r w:rsidR="002C2B4E">
        <w:rPr>
          <w:b/>
          <w:bCs/>
          <w:lang w:val="en-US" w:eastAsia="ko-KR"/>
        </w:rPr>
        <w:t xml:space="preserve">can be </w:t>
      </w:r>
      <w:r>
        <w:rPr>
          <w:b/>
          <w:bCs/>
          <w:lang w:val="en-US" w:eastAsia="ko-KR"/>
        </w:rPr>
        <w:t>supported</w:t>
      </w:r>
      <w:r w:rsidR="002C2B4E">
        <w:rPr>
          <w:b/>
          <w:bCs/>
          <w:lang w:val="en-US" w:eastAsia="ko-KR"/>
        </w:rPr>
        <w:t xml:space="preserve"> and the DL packet filter can be extended to support t</w:t>
      </w:r>
      <w:r w:rsidR="00F6072A">
        <w:rPr>
          <w:b/>
          <w:bCs/>
          <w:lang w:val="en-US" w:eastAsia="ko-KR"/>
        </w:rPr>
        <w:t xml:space="preserve">he </w:t>
      </w:r>
      <w:r w:rsidR="00DA253D" w:rsidRPr="0065567C">
        <w:rPr>
          <w:b/>
          <w:bCs/>
        </w:rPr>
        <w:t xml:space="preserve">Track Namespace, Track Name, </w:t>
      </w:r>
      <w:r w:rsidR="00DA253D" w:rsidRPr="0065567C">
        <w:rPr>
          <w:rFonts w:eastAsiaTheme="minorEastAsia"/>
          <w:b/>
          <w:bCs/>
          <w:lang w:eastAsia="zh-CN"/>
        </w:rPr>
        <w:t xml:space="preserve">Track </w:t>
      </w:r>
      <w:r w:rsidR="009F60D7" w:rsidRPr="009F60D7">
        <w:rPr>
          <w:rFonts w:eastAsiaTheme="minorEastAsia"/>
          <w:b/>
          <w:bCs/>
          <w:lang w:eastAsia="zh-CN"/>
        </w:rPr>
        <w:t>Alias</w:t>
      </w:r>
      <w:r w:rsidR="002C2B4E">
        <w:rPr>
          <w:rFonts w:eastAsiaTheme="minorEastAsia"/>
          <w:b/>
          <w:bCs/>
          <w:lang w:eastAsia="zh-CN"/>
        </w:rPr>
        <w:t>, and self-defined stream ID</w:t>
      </w:r>
      <w:r w:rsidR="00DA253D" w:rsidRPr="0065567C">
        <w:rPr>
          <w:rFonts w:eastAsiaTheme="minorEastAsia"/>
          <w:b/>
          <w:bCs/>
          <w:lang w:eastAsia="zh-CN"/>
        </w:rPr>
        <w:t>.</w:t>
      </w:r>
    </w:p>
    <w:p w14:paraId="6AB76F98" w14:textId="44583112" w:rsidR="00586A46" w:rsidRPr="00154443" w:rsidRDefault="00A52468" w:rsidP="00586A46">
      <w:pPr>
        <w:pStyle w:val="1"/>
        <w:spacing w:before="100" w:beforeAutospacing="1"/>
      </w:pPr>
      <w:r w:rsidRPr="00154443">
        <w:t>3</w:t>
      </w:r>
      <w:r w:rsidR="00586A46" w:rsidRPr="00154443">
        <w:t>. Conclusion</w:t>
      </w:r>
    </w:p>
    <w:p w14:paraId="7403F963" w14:textId="77777777" w:rsidR="00793BCD" w:rsidRDefault="00793BCD" w:rsidP="00793BCD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</w:t>
      </w:r>
      <w:r w:rsidRPr="33E996E8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1</w:t>
      </w:r>
      <w:r w:rsidRPr="33E996E8">
        <w:rPr>
          <w:b/>
          <w:bCs/>
          <w:lang w:val="en-US" w:eastAsia="ko-KR"/>
        </w:rPr>
        <w:t xml:space="preserve">: </w:t>
      </w:r>
      <w:r>
        <w:rPr>
          <w:b/>
          <w:bCs/>
          <w:lang w:val="en-US" w:eastAsia="ko-KR"/>
        </w:rPr>
        <w:t xml:space="preserve">For UL, </w:t>
      </w:r>
      <w:r w:rsidRPr="009A4912">
        <w:rPr>
          <w:b/>
          <w:bCs/>
          <w:lang w:val="en-US" w:eastAsia="ko-KR"/>
        </w:rPr>
        <w:t>Multiplexed Media Identification</w:t>
      </w:r>
      <w:r>
        <w:rPr>
          <w:b/>
          <w:bCs/>
          <w:lang w:val="en-US" w:eastAsia="ko-KR"/>
        </w:rPr>
        <w:t xml:space="preserve"> </w:t>
      </w:r>
      <w:r w:rsidRPr="009A4912">
        <w:rPr>
          <w:b/>
          <w:bCs/>
          <w:lang w:val="en-US" w:eastAsia="ko-KR"/>
        </w:rPr>
        <w:t>for end-to-end ciphered traffic</w:t>
      </w:r>
      <w:r>
        <w:rPr>
          <w:b/>
          <w:bCs/>
          <w:lang w:val="en-US" w:eastAsia="ko-KR"/>
        </w:rPr>
        <w:t xml:space="preserve"> is not supported.</w:t>
      </w:r>
    </w:p>
    <w:p w14:paraId="57833E5A" w14:textId="014F22D0" w:rsidR="00793BCD" w:rsidRPr="0065567C" w:rsidRDefault="00793BCD" w:rsidP="00793BCD">
      <w:pPr>
        <w:rPr>
          <w:rFonts w:eastAsiaTheme="minorEastAsia"/>
          <w:b/>
          <w:bCs/>
          <w:lang w:val="en-US" w:eastAsia="zh-CN"/>
        </w:rPr>
      </w:pPr>
      <w:r>
        <w:rPr>
          <w:b/>
          <w:bCs/>
          <w:lang w:val="en-US" w:eastAsia="ko-KR"/>
        </w:rPr>
        <w:t>Proposal</w:t>
      </w:r>
      <w:r w:rsidRPr="33E996E8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2</w:t>
      </w:r>
      <w:r w:rsidRPr="33E996E8">
        <w:rPr>
          <w:b/>
          <w:bCs/>
          <w:lang w:val="en-US" w:eastAsia="ko-KR"/>
        </w:rPr>
        <w:t xml:space="preserve">: </w:t>
      </w:r>
      <w:r>
        <w:rPr>
          <w:b/>
          <w:bCs/>
          <w:lang w:val="en-US" w:eastAsia="ko-KR"/>
        </w:rPr>
        <w:t xml:space="preserve">For DL, the </w:t>
      </w:r>
      <w:r w:rsidRPr="009A4912">
        <w:rPr>
          <w:b/>
          <w:bCs/>
          <w:lang w:val="en-US" w:eastAsia="ko-KR"/>
        </w:rPr>
        <w:t>Multiplexed Media Identification</w:t>
      </w:r>
      <w:r>
        <w:rPr>
          <w:b/>
          <w:bCs/>
          <w:lang w:val="en-US" w:eastAsia="ko-KR"/>
        </w:rPr>
        <w:t xml:space="preserve"> </w:t>
      </w:r>
      <w:r w:rsidRPr="009A4912">
        <w:rPr>
          <w:b/>
          <w:bCs/>
          <w:lang w:val="en-US" w:eastAsia="ko-KR"/>
        </w:rPr>
        <w:t>for end-to-end ciphered traffic</w:t>
      </w:r>
      <w:r>
        <w:rPr>
          <w:b/>
          <w:bCs/>
          <w:lang w:val="en-US" w:eastAsia="ko-KR"/>
        </w:rPr>
        <w:t xml:space="preserve"> can be supported and the DL packet filter can be extended to support the </w:t>
      </w:r>
      <w:r w:rsidRPr="0065567C">
        <w:rPr>
          <w:b/>
          <w:bCs/>
        </w:rPr>
        <w:t xml:space="preserve">Track Namespace, Track Name, </w:t>
      </w:r>
      <w:r w:rsidRPr="0065567C">
        <w:rPr>
          <w:rFonts w:eastAsiaTheme="minorEastAsia"/>
          <w:b/>
          <w:bCs/>
          <w:lang w:eastAsia="zh-CN"/>
        </w:rPr>
        <w:t xml:space="preserve">Track </w:t>
      </w:r>
      <w:r w:rsidR="009F60D7" w:rsidRPr="009F60D7">
        <w:rPr>
          <w:rFonts w:eastAsiaTheme="minorEastAsia"/>
          <w:b/>
          <w:bCs/>
          <w:lang w:eastAsia="zh-CN"/>
        </w:rPr>
        <w:t>Alias</w:t>
      </w:r>
      <w:r>
        <w:rPr>
          <w:rFonts w:eastAsiaTheme="minorEastAsia"/>
          <w:b/>
          <w:bCs/>
          <w:lang w:eastAsia="zh-CN"/>
        </w:rPr>
        <w:t>, and self-defined stream ID</w:t>
      </w:r>
      <w:r w:rsidRPr="0065567C">
        <w:rPr>
          <w:rFonts w:eastAsiaTheme="minorEastAsia"/>
          <w:b/>
          <w:bCs/>
          <w:lang w:eastAsia="zh-CN"/>
        </w:rPr>
        <w:t>.</w:t>
      </w:r>
    </w:p>
    <w:p w14:paraId="65CEAAD4" w14:textId="77777777" w:rsidR="00DD3849" w:rsidRPr="00793BCD" w:rsidRDefault="00DD3849" w:rsidP="00431360">
      <w:pPr>
        <w:rPr>
          <w:lang w:val="en-US"/>
        </w:rPr>
      </w:pPr>
    </w:p>
    <w:sectPr w:rsidR="00DD3849" w:rsidRPr="00793BCD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DB194" w14:textId="77777777" w:rsidR="00FF7F30" w:rsidRDefault="00FF7F30">
      <w:pPr>
        <w:spacing w:after="0"/>
      </w:pPr>
      <w:r>
        <w:separator/>
      </w:r>
    </w:p>
  </w:endnote>
  <w:endnote w:type="continuationSeparator" w:id="0">
    <w:p w14:paraId="4E97381D" w14:textId="77777777" w:rsidR="00FF7F30" w:rsidRDefault="00FF7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3761E" w14:textId="77777777" w:rsidR="0057335F" w:rsidRDefault="007524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B175C5A" w14:textId="77777777" w:rsidR="0057335F" w:rsidRDefault="007524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3EC17D" w14:textId="77777777" w:rsidR="0057335F" w:rsidRDefault="00573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E38BC" w14:textId="77777777" w:rsidR="00FF7F30" w:rsidRDefault="00FF7F30">
      <w:pPr>
        <w:spacing w:after="0"/>
      </w:pPr>
      <w:r>
        <w:separator/>
      </w:r>
    </w:p>
  </w:footnote>
  <w:footnote w:type="continuationSeparator" w:id="0">
    <w:p w14:paraId="4B76B1BB" w14:textId="77777777" w:rsidR="00FF7F30" w:rsidRDefault="00FF7F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894E8" w14:textId="77777777" w:rsidR="0057335F" w:rsidRDefault="0057335F"/>
  <w:p w14:paraId="67B59392" w14:textId="77777777" w:rsidR="0057335F" w:rsidRDefault="005733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C59EC" w14:textId="77777777" w:rsidR="0057335F" w:rsidRDefault="007524B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3F28DEC" w14:textId="77777777" w:rsidR="0057335F" w:rsidRDefault="007524B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B3B72C0" w14:textId="77777777" w:rsidR="0057335F" w:rsidRDefault="005733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45E5A0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C6BA494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AD2688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D3169EF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EC8EC29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55457F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CAB30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4EE13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A66B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7CA6E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73136A9"/>
    <w:multiLevelType w:val="multilevel"/>
    <w:tmpl w:val="273136A9"/>
    <w:lvl w:ilvl="0">
      <w:start w:val="7"/>
      <w:numFmt w:val="bullet"/>
      <w:lvlText w:val="-"/>
      <w:lvlJc w:val="left"/>
      <w:pPr>
        <w:ind w:left="801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2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4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6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0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4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1" w:hanging="420"/>
      </w:pPr>
      <w:rPr>
        <w:rFonts w:ascii="Wingdings" w:hAnsi="Wingdings" w:hint="default"/>
      </w:rPr>
    </w:lvl>
  </w:abstractNum>
  <w:abstractNum w:abstractNumId="11" w15:restartNumberingAfterBreak="0">
    <w:nsid w:val="352E5FEE"/>
    <w:multiLevelType w:val="multilevel"/>
    <w:tmpl w:val="352E5FEE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7951D94"/>
    <w:multiLevelType w:val="multilevel"/>
    <w:tmpl w:val="37951D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F082D8A"/>
    <w:multiLevelType w:val="hybridMultilevel"/>
    <w:tmpl w:val="8DC42846"/>
    <w:lvl w:ilvl="0" w:tplc="CBB6970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353D4F"/>
    <w:multiLevelType w:val="hybridMultilevel"/>
    <w:tmpl w:val="668A370C"/>
    <w:lvl w:ilvl="0" w:tplc="C97633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31063"/>
    <w:multiLevelType w:val="multilevel"/>
    <w:tmpl w:val="57D31063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16"/>
  </w:num>
  <w:num w:numId="5">
    <w:abstractNumId w:val="11"/>
  </w:num>
  <w:num w:numId="6">
    <w:abstractNumId w:val="15"/>
  </w:num>
  <w:num w:numId="7">
    <w:abstractNumId w:val="1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FFF030E"/>
    <w:rsid w:val="FC7910CB"/>
    <w:rsid w:val="FE277BFE"/>
    <w:rsid w:val="00000247"/>
    <w:rsid w:val="0000156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6D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440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27EE5"/>
    <w:rsid w:val="0003091B"/>
    <w:rsid w:val="00030E70"/>
    <w:rsid w:val="00032C4D"/>
    <w:rsid w:val="000336C0"/>
    <w:rsid w:val="00033FBB"/>
    <w:rsid w:val="00034D60"/>
    <w:rsid w:val="0003510B"/>
    <w:rsid w:val="000355EC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3DD"/>
    <w:rsid w:val="00044C0B"/>
    <w:rsid w:val="00045188"/>
    <w:rsid w:val="00045722"/>
    <w:rsid w:val="00047051"/>
    <w:rsid w:val="00047C64"/>
    <w:rsid w:val="00050317"/>
    <w:rsid w:val="00050528"/>
    <w:rsid w:val="00050A6B"/>
    <w:rsid w:val="00050D23"/>
    <w:rsid w:val="00053399"/>
    <w:rsid w:val="00054287"/>
    <w:rsid w:val="000549F0"/>
    <w:rsid w:val="000559CF"/>
    <w:rsid w:val="00056F95"/>
    <w:rsid w:val="0005715C"/>
    <w:rsid w:val="00057E9A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69D9"/>
    <w:rsid w:val="000708BD"/>
    <w:rsid w:val="00071CC8"/>
    <w:rsid w:val="00071FAE"/>
    <w:rsid w:val="00073048"/>
    <w:rsid w:val="0007338E"/>
    <w:rsid w:val="00073BD4"/>
    <w:rsid w:val="00074480"/>
    <w:rsid w:val="0007536B"/>
    <w:rsid w:val="00075C63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5DE3"/>
    <w:rsid w:val="000B6489"/>
    <w:rsid w:val="000B77DD"/>
    <w:rsid w:val="000B79B7"/>
    <w:rsid w:val="000C0426"/>
    <w:rsid w:val="000C05C6"/>
    <w:rsid w:val="000C13A3"/>
    <w:rsid w:val="000C29D7"/>
    <w:rsid w:val="000C2CB4"/>
    <w:rsid w:val="000C670D"/>
    <w:rsid w:val="000C71AA"/>
    <w:rsid w:val="000C74FC"/>
    <w:rsid w:val="000C7FDC"/>
    <w:rsid w:val="000D0180"/>
    <w:rsid w:val="000D0337"/>
    <w:rsid w:val="000D0F88"/>
    <w:rsid w:val="000D0FDE"/>
    <w:rsid w:val="000D14DC"/>
    <w:rsid w:val="000D1885"/>
    <w:rsid w:val="000D1BFB"/>
    <w:rsid w:val="000D361A"/>
    <w:rsid w:val="000D36DC"/>
    <w:rsid w:val="000D40A1"/>
    <w:rsid w:val="000D59E4"/>
    <w:rsid w:val="000D5EAF"/>
    <w:rsid w:val="000D70EA"/>
    <w:rsid w:val="000D7E9B"/>
    <w:rsid w:val="000E0A21"/>
    <w:rsid w:val="000E1363"/>
    <w:rsid w:val="000E1ECE"/>
    <w:rsid w:val="000E44F6"/>
    <w:rsid w:val="000E4D8D"/>
    <w:rsid w:val="000E502F"/>
    <w:rsid w:val="000E735B"/>
    <w:rsid w:val="000F0450"/>
    <w:rsid w:val="000F06D8"/>
    <w:rsid w:val="000F2AF3"/>
    <w:rsid w:val="000F3035"/>
    <w:rsid w:val="000F517A"/>
    <w:rsid w:val="000F545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4D6D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6F9C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3C1"/>
    <w:rsid w:val="00141776"/>
    <w:rsid w:val="00142A26"/>
    <w:rsid w:val="0014582F"/>
    <w:rsid w:val="00145FD5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443"/>
    <w:rsid w:val="001545DB"/>
    <w:rsid w:val="00156945"/>
    <w:rsid w:val="00156FE0"/>
    <w:rsid w:val="00161001"/>
    <w:rsid w:val="001616A1"/>
    <w:rsid w:val="00161B39"/>
    <w:rsid w:val="0016237D"/>
    <w:rsid w:val="00163C76"/>
    <w:rsid w:val="00163E01"/>
    <w:rsid w:val="001673CA"/>
    <w:rsid w:val="00167AF3"/>
    <w:rsid w:val="00167F3F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6C2"/>
    <w:rsid w:val="00190B8A"/>
    <w:rsid w:val="00191C9E"/>
    <w:rsid w:val="0019219B"/>
    <w:rsid w:val="001929DA"/>
    <w:rsid w:val="00193556"/>
    <w:rsid w:val="00193C28"/>
    <w:rsid w:val="001940BC"/>
    <w:rsid w:val="00195553"/>
    <w:rsid w:val="001963FC"/>
    <w:rsid w:val="0019666E"/>
    <w:rsid w:val="00196B2A"/>
    <w:rsid w:val="0019723A"/>
    <w:rsid w:val="00197BB2"/>
    <w:rsid w:val="001A022E"/>
    <w:rsid w:val="001A09BF"/>
    <w:rsid w:val="001A0FD2"/>
    <w:rsid w:val="001A2387"/>
    <w:rsid w:val="001A33BD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4A"/>
    <w:rsid w:val="001B3D20"/>
    <w:rsid w:val="001B4DFC"/>
    <w:rsid w:val="001B546B"/>
    <w:rsid w:val="001B5EBE"/>
    <w:rsid w:val="001B7514"/>
    <w:rsid w:val="001C0A43"/>
    <w:rsid w:val="001C17E1"/>
    <w:rsid w:val="001C3D5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5D1"/>
    <w:rsid w:val="001E45CD"/>
    <w:rsid w:val="001E4DFF"/>
    <w:rsid w:val="001E5287"/>
    <w:rsid w:val="001E5C9E"/>
    <w:rsid w:val="001E714F"/>
    <w:rsid w:val="001E7AA2"/>
    <w:rsid w:val="001E7D55"/>
    <w:rsid w:val="001F0750"/>
    <w:rsid w:val="001F0F75"/>
    <w:rsid w:val="001F142C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6E65"/>
    <w:rsid w:val="00207505"/>
    <w:rsid w:val="00207F20"/>
    <w:rsid w:val="002102F5"/>
    <w:rsid w:val="002104A0"/>
    <w:rsid w:val="002113F8"/>
    <w:rsid w:val="00211565"/>
    <w:rsid w:val="0021166F"/>
    <w:rsid w:val="002122C3"/>
    <w:rsid w:val="00212A86"/>
    <w:rsid w:val="00212DC8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30A69"/>
    <w:rsid w:val="00232A66"/>
    <w:rsid w:val="00233A50"/>
    <w:rsid w:val="00235221"/>
    <w:rsid w:val="0023669F"/>
    <w:rsid w:val="002369C4"/>
    <w:rsid w:val="00236F0C"/>
    <w:rsid w:val="002406EC"/>
    <w:rsid w:val="00241A90"/>
    <w:rsid w:val="00241D00"/>
    <w:rsid w:val="00241E53"/>
    <w:rsid w:val="002421B1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AD"/>
    <w:rsid w:val="00264B34"/>
    <w:rsid w:val="002657DD"/>
    <w:rsid w:val="00265FB6"/>
    <w:rsid w:val="0026742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B4E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8EC"/>
    <w:rsid w:val="002E4AA9"/>
    <w:rsid w:val="002E4E29"/>
    <w:rsid w:val="002E54CA"/>
    <w:rsid w:val="002E6D0D"/>
    <w:rsid w:val="002E6FB7"/>
    <w:rsid w:val="002E7D6C"/>
    <w:rsid w:val="002F0809"/>
    <w:rsid w:val="002F0C12"/>
    <w:rsid w:val="002F30F4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061A"/>
    <w:rsid w:val="00331F83"/>
    <w:rsid w:val="003338BB"/>
    <w:rsid w:val="00333B54"/>
    <w:rsid w:val="003349DF"/>
    <w:rsid w:val="00335D2E"/>
    <w:rsid w:val="0033662A"/>
    <w:rsid w:val="0034141F"/>
    <w:rsid w:val="00345264"/>
    <w:rsid w:val="003463B5"/>
    <w:rsid w:val="00346876"/>
    <w:rsid w:val="00347802"/>
    <w:rsid w:val="0034785B"/>
    <w:rsid w:val="00350918"/>
    <w:rsid w:val="00350BF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9C"/>
    <w:rsid w:val="003619B5"/>
    <w:rsid w:val="00361C57"/>
    <w:rsid w:val="00363BB4"/>
    <w:rsid w:val="00364C69"/>
    <w:rsid w:val="00364E24"/>
    <w:rsid w:val="003655BA"/>
    <w:rsid w:val="003659AF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249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C81"/>
    <w:rsid w:val="00392EA7"/>
    <w:rsid w:val="00393992"/>
    <w:rsid w:val="00393E52"/>
    <w:rsid w:val="003948EF"/>
    <w:rsid w:val="00395453"/>
    <w:rsid w:val="003960DE"/>
    <w:rsid w:val="003962A2"/>
    <w:rsid w:val="00396CFF"/>
    <w:rsid w:val="00396F0F"/>
    <w:rsid w:val="003970D5"/>
    <w:rsid w:val="00397FCF"/>
    <w:rsid w:val="003A02E5"/>
    <w:rsid w:val="003A0A73"/>
    <w:rsid w:val="003A0E66"/>
    <w:rsid w:val="003A11FD"/>
    <w:rsid w:val="003A326D"/>
    <w:rsid w:val="003A376F"/>
    <w:rsid w:val="003A3BC8"/>
    <w:rsid w:val="003A49FE"/>
    <w:rsid w:val="003A5197"/>
    <w:rsid w:val="003A69B6"/>
    <w:rsid w:val="003A6AB2"/>
    <w:rsid w:val="003A6C38"/>
    <w:rsid w:val="003B00A0"/>
    <w:rsid w:val="003B020E"/>
    <w:rsid w:val="003B2E77"/>
    <w:rsid w:val="003B2F4F"/>
    <w:rsid w:val="003B3C85"/>
    <w:rsid w:val="003B59D6"/>
    <w:rsid w:val="003B7948"/>
    <w:rsid w:val="003C02B3"/>
    <w:rsid w:val="003C2411"/>
    <w:rsid w:val="003C599D"/>
    <w:rsid w:val="003C7614"/>
    <w:rsid w:val="003C782C"/>
    <w:rsid w:val="003D0325"/>
    <w:rsid w:val="003D0980"/>
    <w:rsid w:val="003D0FC1"/>
    <w:rsid w:val="003D3280"/>
    <w:rsid w:val="003D334E"/>
    <w:rsid w:val="003D3901"/>
    <w:rsid w:val="003D3CF8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069F"/>
    <w:rsid w:val="003F17CD"/>
    <w:rsid w:val="003F1EA3"/>
    <w:rsid w:val="003F23FA"/>
    <w:rsid w:val="003F258A"/>
    <w:rsid w:val="003F3648"/>
    <w:rsid w:val="003F37F4"/>
    <w:rsid w:val="003F3D07"/>
    <w:rsid w:val="003F3F06"/>
    <w:rsid w:val="003F3F5A"/>
    <w:rsid w:val="003F461C"/>
    <w:rsid w:val="003F6BB9"/>
    <w:rsid w:val="003F71B0"/>
    <w:rsid w:val="00400B17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847"/>
    <w:rsid w:val="00413AFE"/>
    <w:rsid w:val="00413F2E"/>
    <w:rsid w:val="004143C7"/>
    <w:rsid w:val="004150A9"/>
    <w:rsid w:val="00415A21"/>
    <w:rsid w:val="00415F00"/>
    <w:rsid w:val="004160FB"/>
    <w:rsid w:val="004165C0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6D7E"/>
    <w:rsid w:val="004270E3"/>
    <w:rsid w:val="00427DD1"/>
    <w:rsid w:val="0043031B"/>
    <w:rsid w:val="00431360"/>
    <w:rsid w:val="004321DF"/>
    <w:rsid w:val="00432BBD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5DD1"/>
    <w:rsid w:val="004478B2"/>
    <w:rsid w:val="004503FD"/>
    <w:rsid w:val="00450E86"/>
    <w:rsid w:val="00450EEA"/>
    <w:rsid w:val="004526A3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3A5D"/>
    <w:rsid w:val="00464122"/>
    <w:rsid w:val="00465AD0"/>
    <w:rsid w:val="00466150"/>
    <w:rsid w:val="00466849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5790"/>
    <w:rsid w:val="004862C2"/>
    <w:rsid w:val="0048675E"/>
    <w:rsid w:val="00491877"/>
    <w:rsid w:val="00494686"/>
    <w:rsid w:val="0049476B"/>
    <w:rsid w:val="004A0F20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3386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86D"/>
    <w:rsid w:val="004E4A9B"/>
    <w:rsid w:val="004E4DCD"/>
    <w:rsid w:val="004E55C3"/>
    <w:rsid w:val="004E59B7"/>
    <w:rsid w:val="004E5C05"/>
    <w:rsid w:val="004E5D4F"/>
    <w:rsid w:val="004E7315"/>
    <w:rsid w:val="004E7605"/>
    <w:rsid w:val="004F0B8C"/>
    <w:rsid w:val="004F0C9A"/>
    <w:rsid w:val="004F123F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115"/>
    <w:rsid w:val="0050338E"/>
    <w:rsid w:val="0050432B"/>
    <w:rsid w:val="00504A5E"/>
    <w:rsid w:val="00504E72"/>
    <w:rsid w:val="00505A3D"/>
    <w:rsid w:val="00506D4F"/>
    <w:rsid w:val="00507B36"/>
    <w:rsid w:val="00510668"/>
    <w:rsid w:val="005108F7"/>
    <w:rsid w:val="00512D5A"/>
    <w:rsid w:val="00512FC2"/>
    <w:rsid w:val="00514BAB"/>
    <w:rsid w:val="00514BDB"/>
    <w:rsid w:val="00514D5C"/>
    <w:rsid w:val="005150F3"/>
    <w:rsid w:val="00515163"/>
    <w:rsid w:val="005157E0"/>
    <w:rsid w:val="00515C05"/>
    <w:rsid w:val="00516728"/>
    <w:rsid w:val="005177DB"/>
    <w:rsid w:val="00517888"/>
    <w:rsid w:val="00520451"/>
    <w:rsid w:val="0052136C"/>
    <w:rsid w:val="0052177F"/>
    <w:rsid w:val="00521CED"/>
    <w:rsid w:val="00524196"/>
    <w:rsid w:val="00527F42"/>
    <w:rsid w:val="005304F4"/>
    <w:rsid w:val="00530D6B"/>
    <w:rsid w:val="00531511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91C"/>
    <w:rsid w:val="00545ABE"/>
    <w:rsid w:val="00546BB4"/>
    <w:rsid w:val="00546C2E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8BF"/>
    <w:rsid w:val="00566A66"/>
    <w:rsid w:val="00567317"/>
    <w:rsid w:val="00572A2D"/>
    <w:rsid w:val="0057335F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EF6"/>
    <w:rsid w:val="00585FEA"/>
    <w:rsid w:val="005860AC"/>
    <w:rsid w:val="0058659A"/>
    <w:rsid w:val="00586A46"/>
    <w:rsid w:val="00591AC5"/>
    <w:rsid w:val="00592B75"/>
    <w:rsid w:val="005932C8"/>
    <w:rsid w:val="0059381A"/>
    <w:rsid w:val="00593984"/>
    <w:rsid w:val="0059430C"/>
    <w:rsid w:val="00595C4B"/>
    <w:rsid w:val="00596165"/>
    <w:rsid w:val="005976E8"/>
    <w:rsid w:val="0059773D"/>
    <w:rsid w:val="005A18C9"/>
    <w:rsid w:val="005A1980"/>
    <w:rsid w:val="005A1A60"/>
    <w:rsid w:val="005A26B4"/>
    <w:rsid w:val="005A291F"/>
    <w:rsid w:val="005A29F2"/>
    <w:rsid w:val="005A5112"/>
    <w:rsid w:val="005A5429"/>
    <w:rsid w:val="005A5CCE"/>
    <w:rsid w:val="005A69E3"/>
    <w:rsid w:val="005B0114"/>
    <w:rsid w:val="005B02B2"/>
    <w:rsid w:val="005B278B"/>
    <w:rsid w:val="005B2BCB"/>
    <w:rsid w:val="005B2BD0"/>
    <w:rsid w:val="005B39D5"/>
    <w:rsid w:val="005B3FB9"/>
    <w:rsid w:val="005B49B5"/>
    <w:rsid w:val="005B605D"/>
    <w:rsid w:val="005B62E5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7A2"/>
    <w:rsid w:val="005D1053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7D"/>
    <w:rsid w:val="005E1AB9"/>
    <w:rsid w:val="005E28BC"/>
    <w:rsid w:val="005E449C"/>
    <w:rsid w:val="005E45B2"/>
    <w:rsid w:val="005E4B3C"/>
    <w:rsid w:val="005E562A"/>
    <w:rsid w:val="005E6DAE"/>
    <w:rsid w:val="005E7A4A"/>
    <w:rsid w:val="005F08C9"/>
    <w:rsid w:val="005F165F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5D61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2AD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666"/>
    <w:rsid w:val="00636B44"/>
    <w:rsid w:val="006379BA"/>
    <w:rsid w:val="00640010"/>
    <w:rsid w:val="00640C37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499"/>
    <w:rsid w:val="00651D13"/>
    <w:rsid w:val="00653001"/>
    <w:rsid w:val="0065339E"/>
    <w:rsid w:val="006542BF"/>
    <w:rsid w:val="0065567C"/>
    <w:rsid w:val="006613A4"/>
    <w:rsid w:val="00661EDA"/>
    <w:rsid w:val="0066251F"/>
    <w:rsid w:val="0066263B"/>
    <w:rsid w:val="00665688"/>
    <w:rsid w:val="00665D8C"/>
    <w:rsid w:val="00666995"/>
    <w:rsid w:val="0066757F"/>
    <w:rsid w:val="006701F5"/>
    <w:rsid w:val="00670D34"/>
    <w:rsid w:val="00671D64"/>
    <w:rsid w:val="00672D14"/>
    <w:rsid w:val="00673CFE"/>
    <w:rsid w:val="00674CCA"/>
    <w:rsid w:val="00680FC3"/>
    <w:rsid w:val="006810AB"/>
    <w:rsid w:val="0068264E"/>
    <w:rsid w:val="00682F7D"/>
    <w:rsid w:val="00683027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705"/>
    <w:rsid w:val="006B3143"/>
    <w:rsid w:val="006B3A95"/>
    <w:rsid w:val="006B3C39"/>
    <w:rsid w:val="006B4823"/>
    <w:rsid w:val="006B48E8"/>
    <w:rsid w:val="006B7C81"/>
    <w:rsid w:val="006C0081"/>
    <w:rsid w:val="006C02F9"/>
    <w:rsid w:val="006C042F"/>
    <w:rsid w:val="006C0A54"/>
    <w:rsid w:val="006C1208"/>
    <w:rsid w:val="006C1AC2"/>
    <w:rsid w:val="006C1B8B"/>
    <w:rsid w:val="006C1C62"/>
    <w:rsid w:val="006C24B6"/>
    <w:rsid w:val="006C2781"/>
    <w:rsid w:val="006C383E"/>
    <w:rsid w:val="006C3CC9"/>
    <w:rsid w:val="006C5C0E"/>
    <w:rsid w:val="006C6A6B"/>
    <w:rsid w:val="006C6C32"/>
    <w:rsid w:val="006C70F0"/>
    <w:rsid w:val="006C7877"/>
    <w:rsid w:val="006C7993"/>
    <w:rsid w:val="006C7A84"/>
    <w:rsid w:val="006D1207"/>
    <w:rsid w:val="006D2EFC"/>
    <w:rsid w:val="006D2F3A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2F6D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58D4"/>
    <w:rsid w:val="00716A2C"/>
    <w:rsid w:val="00717D60"/>
    <w:rsid w:val="007201AD"/>
    <w:rsid w:val="007209F3"/>
    <w:rsid w:val="00721A8F"/>
    <w:rsid w:val="007227E4"/>
    <w:rsid w:val="00722AC2"/>
    <w:rsid w:val="00722D02"/>
    <w:rsid w:val="00722F8D"/>
    <w:rsid w:val="00725EC2"/>
    <w:rsid w:val="007266D9"/>
    <w:rsid w:val="00726AC2"/>
    <w:rsid w:val="00726CD5"/>
    <w:rsid w:val="00727C0E"/>
    <w:rsid w:val="007306EE"/>
    <w:rsid w:val="00730B98"/>
    <w:rsid w:val="00731050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272"/>
    <w:rsid w:val="007426A5"/>
    <w:rsid w:val="007445FE"/>
    <w:rsid w:val="00744FCE"/>
    <w:rsid w:val="007476B3"/>
    <w:rsid w:val="00747BB8"/>
    <w:rsid w:val="007503E0"/>
    <w:rsid w:val="007518AE"/>
    <w:rsid w:val="007524B8"/>
    <w:rsid w:val="00752F6A"/>
    <w:rsid w:val="00754C4F"/>
    <w:rsid w:val="007558C4"/>
    <w:rsid w:val="0075636A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6436"/>
    <w:rsid w:val="0076702C"/>
    <w:rsid w:val="0076782A"/>
    <w:rsid w:val="00767C2D"/>
    <w:rsid w:val="0077042B"/>
    <w:rsid w:val="007712FD"/>
    <w:rsid w:val="00772D92"/>
    <w:rsid w:val="00773BC3"/>
    <w:rsid w:val="00773C34"/>
    <w:rsid w:val="007752EA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BCD"/>
    <w:rsid w:val="00793C7A"/>
    <w:rsid w:val="007955E4"/>
    <w:rsid w:val="0079605A"/>
    <w:rsid w:val="00796E8C"/>
    <w:rsid w:val="00796EE7"/>
    <w:rsid w:val="007972C5"/>
    <w:rsid w:val="00797B49"/>
    <w:rsid w:val="00797F83"/>
    <w:rsid w:val="007A0151"/>
    <w:rsid w:val="007A0EBA"/>
    <w:rsid w:val="007A0FDF"/>
    <w:rsid w:val="007A1695"/>
    <w:rsid w:val="007A1CF8"/>
    <w:rsid w:val="007A2FDA"/>
    <w:rsid w:val="007A31EE"/>
    <w:rsid w:val="007A3633"/>
    <w:rsid w:val="007A3C7F"/>
    <w:rsid w:val="007A3E80"/>
    <w:rsid w:val="007A42A5"/>
    <w:rsid w:val="007A4CB1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36AC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0703"/>
    <w:rsid w:val="007D0F4E"/>
    <w:rsid w:val="007D1079"/>
    <w:rsid w:val="007D11A7"/>
    <w:rsid w:val="007D13D5"/>
    <w:rsid w:val="007D154A"/>
    <w:rsid w:val="007D3431"/>
    <w:rsid w:val="007D4832"/>
    <w:rsid w:val="007D4A0E"/>
    <w:rsid w:val="007D572B"/>
    <w:rsid w:val="007D71DF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E7069"/>
    <w:rsid w:val="007E7C5E"/>
    <w:rsid w:val="007E7EDA"/>
    <w:rsid w:val="007F0D82"/>
    <w:rsid w:val="007F0DCB"/>
    <w:rsid w:val="007F1E68"/>
    <w:rsid w:val="007F20F1"/>
    <w:rsid w:val="007F2AC2"/>
    <w:rsid w:val="007F31C6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1738"/>
    <w:rsid w:val="00802DB5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120"/>
    <w:rsid w:val="008224A6"/>
    <w:rsid w:val="00822C6A"/>
    <w:rsid w:val="00823DD5"/>
    <w:rsid w:val="008252D8"/>
    <w:rsid w:val="00825910"/>
    <w:rsid w:val="0082618A"/>
    <w:rsid w:val="00826834"/>
    <w:rsid w:val="008273A1"/>
    <w:rsid w:val="008274BB"/>
    <w:rsid w:val="00830B16"/>
    <w:rsid w:val="00830CDB"/>
    <w:rsid w:val="008314D2"/>
    <w:rsid w:val="008318AB"/>
    <w:rsid w:val="00832756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1F94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361"/>
    <w:rsid w:val="00860A51"/>
    <w:rsid w:val="0086196F"/>
    <w:rsid w:val="00861BEF"/>
    <w:rsid w:val="00861C25"/>
    <w:rsid w:val="00862AD6"/>
    <w:rsid w:val="0086377B"/>
    <w:rsid w:val="00865A2A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5DC8"/>
    <w:rsid w:val="0088668F"/>
    <w:rsid w:val="008872E1"/>
    <w:rsid w:val="008879DA"/>
    <w:rsid w:val="008907FD"/>
    <w:rsid w:val="00890F18"/>
    <w:rsid w:val="00892063"/>
    <w:rsid w:val="00892224"/>
    <w:rsid w:val="00893F00"/>
    <w:rsid w:val="008941FF"/>
    <w:rsid w:val="00897053"/>
    <w:rsid w:val="008A030C"/>
    <w:rsid w:val="008A05F7"/>
    <w:rsid w:val="008A08EC"/>
    <w:rsid w:val="008A0FD2"/>
    <w:rsid w:val="008A1466"/>
    <w:rsid w:val="008A1C78"/>
    <w:rsid w:val="008A3007"/>
    <w:rsid w:val="008A4928"/>
    <w:rsid w:val="008A4A5E"/>
    <w:rsid w:val="008A4BED"/>
    <w:rsid w:val="008A59E9"/>
    <w:rsid w:val="008A61E9"/>
    <w:rsid w:val="008A729A"/>
    <w:rsid w:val="008B01A5"/>
    <w:rsid w:val="008B02C4"/>
    <w:rsid w:val="008B02D8"/>
    <w:rsid w:val="008B15E3"/>
    <w:rsid w:val="008B162F"/>
    <w:rsid w:val="008B2EF7"/>
    <w:rsid w:val="008B3608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6888"/>
    <w:rsid w:val="008C6C7F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17B"/>
    <w:rsid w:val="008E3D19"/>
    <w:rsid w:val="008E614A"/>
    <w:rsid w:val="008E6704"/>
    <w:rsid w:val="008E760A"/>
    <w:rsid w:val="008E76A6"/>
    <w:rsid w:val="008F0B57"/>
    <w:rsid w:val="008F197C"/>
    <w:rsid w:val="008F1CFA"/>
    <w:rsid w:val="008F1D41"/>
    <w:rsid w:val="008F1D7C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2473"/>
    <w:rsid w:val="00912B98"/>
    <w:rsid w:val="009151B8"/>
    <w:rsid w:val="009173A0"/>
    <w:rsid w:val="00917F45"/>
    <w:rsid w:val="009223C1"/>
    <w:rsid w:val="0092375A"/>
    <w:rsid w:val="009238EB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0F7"/>
    <w:rsid w:val="00942421"/>
    <w:rsid w:val="00942586"/>
    <w:rsid w:val="00942596"/>
    <w:rsid w:val="00942A8D"/>
    <w:rsid w:val="009437F9"/>
    <w:rsid w:val="00943C01"/>
    <w:rsid w:val="00944B1F"/>
    <w:rsid w:val="00945C17"/>
    <w:rsid w:val="00946514"/>
    <w:rsid w:val="00947C57"/>
    <w:rsid w:val="00950198"/>
    <w:rsid w:val="00950B60"/>
    <w:rsid w:val="00951BDD"/>
    <w:rsid w:val="00953C09"/>
    <w:rsid w:val="00954066"/>
    <w:rsid w:val="0095413B"/>
    <w:rsid w:val="0095460C"/>
    <w:rsid w:val="009549C1"/>
    <w:rsid w:val="0095559B"/>
    <w:rsid w:val="00955785"/>
    <w:rsid w:val="009560FD"/>
    <w:rsid w:val="0095721F"/>
    <w:rsid w:val="009572DA"/>
    <w:rsid w:val="009576FB"/>
    <w:rsid w:val="00961022"/>
    <w:rsid w:val="00962926"/>
    <w:rsid w:val="00962A71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6A9F"/>
    <w:rsid w:val="009772F8"/>
    <w:rsid w:val="00977BF8"/>
    <w:rsid w:val="009807B3"/>
    <w:rsid w:val="00980867"/>
    <w:rsid w:val="009814E8"/>
    <w:rsid w:val="00981BB9"/>
    <w:rsid w:val="00981F49"/>
    <w:rsid w:val="009821D2"/>
    <w:rsid w:val="009822AB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850"/>
    <w:rsid w:val="00997FCA"/>
    <w:rsid w:val="009A16CD"/>
    <w:rsid w:val="009A1939"/>
    <w:rsid w:val="009A2072"/>
    <w:rsid w:val="009A250E"/>
    <w:rsid w:val="009A365F"/>
    <w:rsid w:val="009A36B1"/>
    <w:rsid w:val="009A3B67"/>
    <w:rsid w:val="009A44DE"/>
    <w:rsid w:val="009A4912"/>
    <w:rsid w:val="009A4D67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6D7"/>
    <w:rsid w:val="009C48C1"/>
    <w:rsid w:val="009C4B2E"/>
    <w:rsid w:val="009C4BA7"/>
    <w:rsid w:val="009C5C95"/>
    <w:rsid w:val="009C609B"/>
    <w:rsid w:val="009C6293"/>
    <w:rsid w:val="009C68C4"/>
    <w:rsid w:val="009C68D1"/>
    <w:rsid w:val="009C75DB"/>
    <w:rsid w:val="009D01C2"/>
    <w:rsid w:val="009D0E37"/>
    <w:rsid w:val="009D123E"/>
    <w:rsid w:val="009D150B"/>
    <w:rsid w:val="009D192B"/>
    <w:rsid w:val="009D193B"/>
    <w:rsid w:val="009D239B"/>
    <w:rsid w:val="009D26FC"/>
    <w:rsid w:val="009D2E6B"/>
    <w:rsid w:val="009D361F"/>
    <w:rsid w:val="009D3A4F"/>
    <w:rsid w:val="009D534A"/>
    <w:rsid w:val="009D5459"/>
    <w:rsid w:val="009E001E"/>
    <w:rsid w:val="009E051A"/>
    <w:rsid w:val="009E319A"/>
    <w:rsid w:val="009E3D4D"/>
    <w:rsid w:val="009E4567"/>
    <w:rsid w:val="009E5815"/>
    <w:rsid w:val="009E5AD2"/>
    <w:rsid w:val="009E5E33"/>
    <w:rsid w:val="009E796D"/>
    <w:rsid w:val="009F00BC"/>
    <w:rsid w:val="009F0561"/>
    <w:rsid w:val="009F0BD4"/>
    <w:rsid w:val="009F1B24"/>
    <w:rsid w:val="009F1DF2"/>
    <w:rsid w:val="009F3CF9"/>
    <w:rsid w:val="009F4F45"/>
    <w:rsid w:val="009F57A4"/>
    <w:rsid w:val="009F5B1D"/>
    <w:rsid w:val="009F60D7"/>
    <w:rsid w:val="009F67C7"/>
    <w:rsid w:val="009F7406"/>
    <w:rsid w:val="009F79B5"/>
    <w:rsid w:val="009F7C8A"/>
    <w:rsid w:val="00A005ED"/>
    <w:rsid w:val="00A00D82"/>
    <w:rsid w:val="00A01848"/>
    <w:rsid w:val="00A01B03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B95"/>
    <w:rsid w:val="00A17EAF"/>
    <w:rsid w:val="00A203E1"/>
    <w:rsid w:val="00A20CB1"/>
    <w:rsid w:val="00A210AA"/>
    <w:rsid w:val="00A21470"/>
    <w:rsid w:val="00A228E4"/>
    <w:rsid w:val="00A23625"/>
    <w:rsid w:val="00A23868"/>
    <w:rsid w:val="00A23BBA"/>
    <w:rsid w:val="00A242AB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01F"/>
    <w:rsid w:val="00A411E9"/>
    <w:rsid w:val="00A412F4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2468"/>
    <w:rsid w:val="00A53003"/>
    <w:rsid w:val="00A5345E"/>
    <w:rsid w:val="00A5418C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55ED"/>
    <w:rsid w:val="00A76903"/>
    <w:rsid w:val="00A7700C"/>
    <w:rsid w:val="00A7757A"/>
    <w:rsid w:val="00A8265C"/>
    <w:rsid w:val="00A83682"/>
    <w:rsid w:val="00A843B0"/>
    <w:rsid w:val="00A8447E"/>
    <w:rsid w:val="00A86847"/>
    <w:rsid w:val="00A86B4F"/>
    <w:rsid w:val="00A906DF"/>
    <w:rsid w:val="00A90D2B"/>
    <w:rsid w:val="00A9186F"/>
    <w:rsid w:val="00A9190D"/>
    <w:rsid w:val="00A92D85"/>
    <w:rsid w:val="00A93620"/>
    <w:rsid w:val="00A94865"/>
    <w:rsid w:val="00A959FD"/>
    <w:rsid w:val="00A964DC"/>
    <w:rsid w:val="00A96D7B"/>
    <w:rsid w:val="00A96E57"/>
    <w:rsid w:val="00A9719F"/>
    <w:rsid w:val="00A971BA"/>
    <w:rsid w:val="00A97C4E"/>
    <w:rsid w:val="00A97CE6"/>
    <w:rsid w:val="00A97E40"/>
    <w:rsid w:val="00AA0654"/>
    <w:rsid w:val="00AA11D6"/>
    <w:rsid w:val="00AA170E"/>
    <w:rsid w:val="00AA1D8A"/>
    <w:rsid w:val="00AA2BDC"/>
    <w:rsid w:val="00AA3334"/>
    <w:rsid w:val="00AA41C0"/>
    <w:rsid w:val="00AA4287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4E14"/>
    <w:rsid w:val="00AD5531"/>
    <w:rsid w:val="00AD67C7"/>
    <w:rsid w:val="00AE1CA8"/>
    <w:rsid w:val="00AE2732"/>
    <w:rsid w:val="00AE2BAD"/>
    <w:rsid w:val="00AE2BD2"/>
    <w:rsid w:val="00AE2D97"/>
    <w:rsid w:val="00AE401C"/>
    <w:rsid w:val="00AE51ED"/>
    <w:rsid w:val="00AE58A6"/>
    <w:rsid w:val="00AE594A"/>
    <w:rsid w:val="00AE6C6F"/>
    <w:rsid w:val="00AE7A72"/>
    <w:rsid w:val="00AF0293"/>
    <w:rsid w:val="00AF0655"/>
    <w:rsid w:val="00AF2E00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811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17841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103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F59"/>
    <w:rsid w:val="00B66BA1"/>
    <w:rsid w:val="00B702BB"/>
    <w:rsid w:val="00B71E39"/>
    <w:rsid w:val="00B72CC6"/>
    <w:rsid w:val="00B741F2"/>
    <w:rsid w:val="00B751AA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275C"/>
    <w:rsid w:val="00B944BA"/>
    <w:rsid w:val="00B9467E"/>
    <w:rsid w:val="00B95DC8"/>
    <w:rsid w:val="00B9643B"/>
    <w:rsid w:val="00BA00DE"/>
    <w:rsid w:val="00BA173A"/>
    <w:rsid w:val="00BA1A76"/>
    <w:rsid w:val="00BA234A"/>
    <w:rsid w:val="00BA2D81"/>
    <w:rsid w:val="00BA2F3F"/>
    <w:rsid w:val="00BA3200"/>
    <w:rsid w:val="00BA345C"/>
    <w:rsid w:val="00BA3CEB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90"/>
    <w:rsid w:val="00BB4C83"/>
    <w:rsid w:val="00BB51D0"/>
    <w:rsid w:val="00BB5B6F"/>
    <w:rsid w:val="00BB69FE"/>
    <w:rsid w:val="00BC19AC"/>
    <w:rsid w:val="00BC23D0"/>
    <w:rsid w:val="00BC2519"/>
    <w:rsid w:val="00BC33A2"/>
    <w:rsid w:val="00BC3455"/>
    <w:rsid w:val="00BC34D0"/>
    <w:rsid w:val="00BC59A3"/>
    <w:rsid w:val="00BC5F93"/>
    <w:rsid w:val="00BD0133"/>
    <w:rsid w:val="00BD0F71"/>
    <w:rsid w:val="00BD1573"/>
    <w:rsid w:val="00BD22FB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3FF6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6D72"/>
    <w:rsid w:val="00BF7149"/>
    <w:rsid w:val="00BF783F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8F5"/>
    <w:rsid w:val="00C0676D"/>
    <w:rsid w:val="00C06875"/>
    <w:rsid w:val="00C07C07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13D"/>
    <w:rsid w:val="00C22434"/>
    <w:rsid w:val="00C22BC2"/>
    <w:rsid w:val="00C23A81"/>
    <w:rsid w:val="00C248DE"/>
    <w:rsid w:val="00C260B7"/>
    <w:rsid w:val="00C26560"/>
    <w:rsid w:val="00C26D12"/>
    <w:rsid w:val="00C27B02"/>
    <w:rsid w:val="00C31F56"/>
    <w:rsid w:val="00C3209E"/>
    <w:rsid w:val="00C3212E"/>
    <w:rsid w:val="00C324A0"/>
    <w:rsid w:val="00C3271D"/>
    <w:rsid w:val="00C34C12"/>
    <w:rsid w:val="00C34F3A"/>
    <w:rsid w:val="00C36359"/>
    <w:rsid w:val="00C36979"/>
    <w:rsid w:val="00C36E24"/>
    <w:rsid w:val="00C37160"/>
    <w:rsid w:val="00C40177"/>
    <w:rsid w:val="00C42153"/>
    <w:rsid w:val="00C42557"/>
    <w:rsid w:val="00C433AE"/>
    <w:rsid w:val="00C43418"/>
    <w:rsid w:val="00C43604"/>
    <w:rsid w:val="00C4361F"/>
    <w:rsid w:val="00C44C38"/>
    <w:rsid w:val="00C451F0"/>
    <w:rsid w:val="00C45A3F"/>
    <w:rsid w:val="00C46228"/>
    <w:rsid w:val="00C47B3F"/>
    <w:rsid w:val="00C47CC2"/>
    <w:rsid w:val="00C51836"/>
    <w:rsid w:val="00C52444"/>
    <w:rsid w:val="00C525D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6EA3"/>
    <w:rsid w:val="00C67AC5"/>
    <w:rsid w:val="00C70037"/>
    <w:rsid w:val="00C71E0D"/>
    <w:rsid w:val="00C7263C"/>
    <w:rsid w:val="00C73910"/>
    <w:rsid w:val="00C74B22"/>
    <w:rsid w:val="00C75299"/>
    <w:rsid w:val="00C7633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6F5E"/>
    <w:rsid w:val="00C876FE"/>
    <w:rsid w:val="00C87EF3"/>
    <w:rsid w:val="00C910E9"/>
    <w:rsid w:val="00C92540"/>
    <w:rsid w:val="00C93857"/>
    <w:rsid w:val="00C93C88"/>
    <w:rsid w:val="00C94867"/>
    <w:rsid w:val="00C948FD"/>
    <w:rsid w:val="00C9791E"/>
    <w:rsid w:val="00CA0156"/>
    <w:rsid w:val="00CA0AEC"/>
    <w:rsid w:val="00CA0B4B"/>
    <w:rsid w:val="00CA18D8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014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229"/>
    <w:rsid w:val="00CF2575"/>
    <w:rsid w:val="00CF2DBC"/>
    <w:rsid w:val="00CF3D97"/>
    <w:rsid w:val="00CF3E36"/>
    <w:rsid w:val="00CF41E5"/>
    <w:rsid w:val="00CF433D"/>
    <w:rsid w:val="00CF467F"/>
    <w:rsid w:val="00CF5694"/>
    <w:rsid w:val="00CF571A"/>
    <w:rsid w:val="00CF5721"/>
    <w:rsid w:val="00CF65AA"/>
    <w:rsid w:val="00CF70D5"/>
    <w:rsid w:val="00CF7310"/>
    <w:rsid w:val="00CF788B"/>
    <w:rsid w:val="00D0092B"/>
    <w:rsid w:val="00D01349"/>
    <w:rsid w:val="00D035A6"/>
    <w:rsid w:val="00D0487D"/>
    <w:rsid w:val="00D048B6"/>
    <w:rsid w:val="00D07158"/>
    <w:rsid w:val="00D074FB"/>
    <w:rsid w:val="00D07514"/>
    <w:rsid w:val="00D12C49"/>
    <w:rsid w:val="00D1331A"/>
    <w:rsid w:val="00D1334E"/>
    <w:rsid w:val="00D133A7"/>
    <w:rsid w:val="00D1382A"/>
    <w:rsid w:val="00D1496F"/>
    <w:rsid w:val="00D15404"/>
    <w:rsid w:val="00D1621C"/>
    <w:rsid w:val="00D21661"/>
    <w:rsid w:val="00D21F5F"/>
    <w:rsid w:val="00D21FA0"/>
    <w:rsid w:val="00D226CE"/>
    <w:rsid w:val="00D22E63"/>
    <w:rsid w:val="00D237E7"/>
    <w:rsid w:val="00D25C2F"/>
    <w:rsid w:val="00D263BC"/>
    <w:rsid w:val="00D26EA7"/>
    <w:rsid w:val="00D27255"/>
    <w:rsid w:val="00D27516"/>
    <w:rsid w:val="00D27A9C"/>
    <w:rsid w:val="00D31DC4"/>
    <w:rsid w:val="00D31E8E"/>
    <w:rsid w:val="00D328F9"/>
    <w:rsid w:val="00D32942"/>
    <w:rsid w:val="00D32CAC"/>
    <w:rsid w:val="00D3371A"/>
    <w:rsid w:val="00D34676"/>
    <w:rsid w:val="00D36B56"/>
    <w:rsid w:val="00D36CCD"/>
    <w:rsid w:val="00D40041"/>
    <w:rsid w:val="00D40DE9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66622"/>
    <w:rsid w:val="00D705A0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84E28"/>
    <w:rsid w:val="00D8742D"/>
    <w:rsid w:val="00D9022E"/>
    <w:rsid w:val="00D902CA"/>
    <w:rsid w:val="00D93D2F"/>
    <w:rsid w:val="00D94F20"/>
    <w:rsid w:val="00D95377"/>
    <w:rsid w:val="00D96E0E"/>
    <w:rsid w:val="00D96FF5"/>
    <w:rsid w:val="00DA1289"/>
    <w:rsid w:val="00DA2184"/>
    <w:rsid w:val="00DA253D"/>
    <w:rsid w:val="00DA29D5"/>
    <w:rsid w:val="00DA2AA6"/>
    <w:rsid w:val="00DA3AEF"/>
    <w:rsid w:val="00DA4A95"/>
    <w:rsid w:val="00DA4BED"/>
    <w:rsid w:val="00DA5C7E"/>
    <w:rsid w:val="00DA5E2A"/>
    <w:rsid w:val="00DA618C"/>
    <w:rsid w:val="00DB00FE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59B5"/>
    <w:rsid w:val="00DC66C7"/>
    <w:rsid w:val="00DC7A6A"/>
    <w:rsid w:val="00DC7E89"/>
    <w:rsid w:val="00DD1FA5"/>
    <w:rsid w:val="00DD2131"/>
    <w:rsid w:val="00DD2B73"/>
    <w:rsid w:val="00DD3849"/>
    <w:rsid w:val="00DD47B2"/>
    <w:rsid w:val="00DD49B7"/>
    <w:rsid w:val="00DD5B62"/>
    <w:rsid w:val="00DD6A08"/>
    <w:rsid w:val="00DE1873"/>
    <w:rsid w:val="00DE2B7E"/>
    <w:rsid w:val="00DE325F"/>
    <w:rsid w:val="00DE403F"/>
    <w:rsid w:val="00DE4468"/>
    <w:rsid w:val="00DE4D23"/>
    <w:rsid w:val="00DE4FE3"/>
    <w:rsid w:val="00DE55A3"/>
    <w:rsid w:val="00DE7993"/>
    <w:rsid w:val="00DF0F5F"/>
    <w:rsid w:val="00DF1A53"/>
    <w:rsid w:val="00DF2E05"/>
    <w:rsid w:val="00DF46C9"/>
    <w:rsid w:val="00DF54A8"/>
    <w:rsid w:val="00DF65BD"/>
    <w:rsid w:val="00DF6E9D"/>
    <w:rsid w:val="00DF7AE0"/>
    <w:rsid w:val="00E002DA"/>
    <w:rsid w:val="00E01BFB"/>
    <w:rsid w:val="00E01E30"/>
    <w:rsid w:val="00E04CEE"/>
    <w:rsid w:val="00E04DF6"/>
    <w:rsid w:val="00E05A6C"/>
    <w:rsid w:val="00E05D7F"/>
    <w:rsid w:val="00E06CF7"/>
    <w:rsid w:val="00E0753B"/>
    <w:rsid w:val="00E077EC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53A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08C"/>
    <w:rsid w:val="00E2447A"/>
    <w:rsid w:val="00E25148"/>
    <w:rsid w:val="00E256F5"/>
    <w:rsid w:val="00E25BC5"/>
    <w:rsid w:val="00E25FC8"/>
    <w:rsid w:val="00E26B50"/>
    <w:rsid w:val="00E26D39"/>
    <w:rsid w:val="00E2783F"/>
    <w:rsid w:val="00E279D2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05DE"/>
    <w:rsid w:val="00E41059"/>
    <w:rsid w:val="00E4178A"/>
    <w:rsid w:val="00E41B93"/>
    <w:rsid w:val="00E41C94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AFE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6B"/>
    <w:rsid w:val="00E8613B"/>
    <w:rsid w:val="00E879AF"/>
    <w:rsid w:val="00E91093"/>
    <w:rsid w:val="00E91498"/>
    <w:rsid w:val="00E91691"/>
    <w:rsid w:val="00E9207D"/>
    <w:rsid w:val="00E92C8C"/>
    <w:rsid w:val="00E94931"/>
    <w:rsid w:val="00E958DD"/>
    <w:rsid w:val="00E95A08"/>
    <w:rsid w:val="00E95BA9"/>
    <w:rsid w:val="00E9637F"/>
    <w:rsid w:val="00E973A6"/>
    <w:rsid w:val="00EA04EF"/>
    <w:rsid w:val="00EA0602"/>
    <w:rsid w:val="00EA0C70"/>
    <w:rsid w:val="00EA0FB3"/>
    <w:rsid w:val="00EA17E6"/>
    <w:rsid w:val="00EA1D56"/>
    <w:rsid w:val="00EA28B3"/>
    <w:rsid w:val="00EA3201"/>
    <w:rsid w:val="00EA34F9"/>
    <w:rsid w:val="00EA34FE"/>
    <w:rsid w:val="00EA3F7C"/>
    <w:rsid w:val="00EA4289"/>
    <w:rsid w:val="00EA4F84"/>
    <w:rsid w:val="00EA5A46"/>
    <w:rsid w:val="00EA5B04"/>
    <w:rsid w:val="00EA736D"/>
    <w:rsid w:val="00EB0711"/>
    <w:rsid w:val="00EB09DB"/>
    <w:rsid w:val="00EB164E"/>
    <w:rsid w:val="00EB25FE"/>
    <w:rsid w:val="00EB33D4"/>
    <w:rsid w:val="00EB3E67"/>
    <w:rsid w:val="00EB55C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146"/>
    <w:rsid w:val="00ED4AD8"/>
    <w:rsid w:val="00ED4E38"/>
    <w:rsid w:val="00ED5DA1"/>
    <w:rsid w:val="00ED66C2"/>
    <w:rsid w:val="00EE1219"/>
    <w:rsid w:val="00EE1F84"/>
    <w:rsid w:val="00EE2FD9"/>
    <w:rsid w:val="00EE30F3"/>
    <w:rsid w:val="00EE42CC"/>
    <w:rsid w:val="00EE4662"/>
    <w:rsid w:val="00EE651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7F5"/>
    <w:rsid w:val="00EF7BFA"/>
    <w:rsid w:val="00F003A1"/>
    <w:rsid w:val="00F01F2A"/>
    <w:rsid w:val="00F02431"/>
    <w:rsid w:val="00F02727"/>
    <w:rsid w:val="00F03889"/>
    <w:rsid w:val="00F04768"/>
    <w:rsid w:val="00F0628A"/>
    <w:rsid w:val="00F0699E"/>
    <w:rsid w:val="00F07A65"/>
    <w:rsid w:val="00F1002C"/>
    <w:rsid w:val="00F117CA"/>
    <w:rsid w:val="00F119B9"/>
    <w:rsid w:val="00F12167"/>
    <w:rsid w:val="00F151BF"/>
    <w:rsid w:val="00F15688"/>
    <w:rsid w:val="00F15F5D"/>
    <w:rsid w:val="00F16B11"/>
    <w:rsid w:val="00F170D8"/>
    <w:rsid w:val="00F20145"/>
    <w:rsid w:val="00F20241"/>
    <w:rsid w:val="00F20A8B"/>
    <w:rsid w:val="00F20C71"/>
    <w:rsid w:val="00F21320"/>
    <w:rsid w:val="00F217B1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1E73"/>
    <w:rsid w:val="00F41F81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0699"/>
    <w:rsid w:val="00F6072A"/>
    <w:rsid w:val="00F61070"/>
    <w:rsid w:val="00F6141D"/>
    <w:rsid w:val="00F62FE9"/>
    <w:rsid w:val="00F64B9B"/>
    <w:rsid w:val="00F65A1B"/>
    <w:rsid w:val="00F65C25"/>
    <w:rsid w:val="00F66C8A"/>
    <w:rsid w:val="00F66DB9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0FC9"/>
    <w:rsid w:val="00FA132B"/>
    <w:rsid w:val="00FA1412"/>
    <w:rsid w:val="00FA1BEF"/>
    <w:rsid w:val="00FA217D"/>
    <w:rsid w:val="00FA313E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A21"/>
    <w:rsid w:val="00FC1B87"/>
    <w:rsid w:val="00FC2C86"/>
    <w:rsid w:val="00FC34C6"/>
    <w:rsid w:val="00FC4F8A"/>
    <w:rsid w:val="00FC647A"/>
    <w:rsid w:val="00FC74CA"/>
    <w:rsid w:val="00FD054C"/>
    <w:rsid w:val="00FD17B9"/>
    <w:rsid w:val="00FD18E6"/>
    <w:rsid w:val="00FD1E9F"/>
    <w:rsid w:val="00FD2291"/>
    <w:rsid w:val="00FD298F"/>
    <w:rsid w:val="00FD33DD"/>
    <w:rsid w:val="00FD3A3D"/>
    <w:rsid w:val="00FD477C"/>
    <w:rsid w:val="00FD5E62"/>
    <w:rsid w:val="00FE0154"/>
    <w:rsid w:val="00FE1F7B"/>
    <w:rsid w:val="00FE3349"/>
    <w:rsid w:val="00FE367E"/>
    <w:rsid w:val="00FE60EB"/>
    <w:rsid w:val="00FE670B"/>
    <w:rsid w:val="00FE7296"/>
    <w:rsid w:val="00FE72DE"/>
    <w:rsid w:val="00FE7DEA"/>
    <w:rsid w:val="00FF0203"/>
    <w:rsid w:val="00FF1A27"/>
    <w:rsid w:val="00FF1B8B"/>
    <w:rsid w:val="00FF40CB"/>
    <w:rsid w:val="00FF4956"/>
    <w:rsid w:val="00FF5DF3"/>
    <w:rsid w:val="00FF72E7"/>
    <w:rsid w:val="00FF7F30"/>
    <w:rsid w:val="6FEF5986"/>
    <w:rsid w:val="7FA6E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AA7861"/>
  <w15:docId w15:val="{12C05DC5-320E-446B-8D86-7811E653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color w:val="000000"/>
      <w:lang w:val="en-GB" w:eastAsia="ja-JP"/>
    </w:rPr>
  </w:style>
  <w:style w:type="character" w:customStyle="1" w:styleId="B3Char2">
    <w:name w:val="B3 Char2"/>
    <w:link w:val="B3"/>
    <w:rsid w:val="00045188"/>
    <w:rPr>
      <w:color w:val="000000"/>
      <w:lang w:val="en-GB" w:eastAsia="ja-JP"/>
    </w:rPr>
  </w:style>
  <w:style w:type="paragraph" w:styleId="af6">
    <w:name w:val="Revision"/>
    <w:hidden/>
    <w:uiPriority w:val="99"/>
    <w:semiHidden/>
    <w:rsid w:val="00D8742D"/>
    <w:rPr>
      <w:color w:val="000000"/>
      <w:lang w:val="en-GB" w:eastAsia="ja-JP"/>
    </w:rPr>
  </w:style>
  <w:style w:type="character" w:customStyle="1" w:styleId="normaltextrun">
    <w:name w:val="normaltextrun"/>
    <w:basedOn w:val="a0"/>
    <w:rsid w:val="009822AB"/>
  </w:style>
  <w:style w:type="character" w:styleId="HTML">
    <w:name w:val="HTML Code"/>
    <w:basedOn w:val="a0"/>
    <w:uiPriority w:val="99"/>
    <w:unhideWhenUsed/>
    <w:rsid w:val="00946514"/>
    <w:rPr>
      <w:rFonts w:ascii="宋体" w:eastAsia="宋体" w:hAnsi="宋体" w:cs="宋体"/>
      <w:sz w:val="24"/>
      <w:szCs w:val="24"/>
    </w:rPr>
  </w:style>
  <w:style w:type="character" w:customStyle="1" w:styleId="bcp14">
    <w:name w:val="bcp14"/>
    <w:basedOn w:val="a0"/>
    <w:rsid w:val="00946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4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ietf.org/archive/id/draft-ietf-moq-transport-07.html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etf.org/archive/id/draft-ietf-moq-transport-0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E67FCC9-CB6D-4ED6-B394-9AC50069A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581267-EF79-4A21-B766-67C2E72E9D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5.xml><?xml version="1.0" encoding="utf-8"?>
<ds:datastoreItem xmlns:ds="http://schemas.openxmlformats.org/officeDocument/2006/customXml" ds:itemID="{E5B7B156-BEB6-4F45-9367-B546F9522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vivo2</cp:lastModifiedBy>
  <cp:revision>4</cp:revision>
  <cp:lastPrinted>2018-08-14T08:59:00Z</cp:lastPrinted>
  <dcterms:created xsi:type="dcterms:W3CDTF">2025-01-13T12:42:00Z</dcterms:created>
  <dcterms:modified xsi:type="dcterms:W3CDTF">2025-01-14T14:27:00Z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(3)we31m9KNC1cyUtmJxbTjbfYdKoXFom73Ei1aEvAUjR6/r8ix8/uPdB0hdy1FAhxj4is5acPb
AKPbZYJLCd+ichGcMkrvloTEkKDGM7wACnosivJgejg3aw3r5IweQgM0/K3a826HH3y+BpW8
tbDM91JIk029OmbGtdA1CBaeQdEIL5p/Je1TGKmLrfhYfJgW0PlKnsHqpqPkIkoauz1Hfnbl
XY3Z28hc8C/nzsMrxa</vt:lpwstr>
  </property>
  <property fmtid="{D5CDD505-2E9C-101B-9397-08002B2CF9AE}" pid="9" name="_2015_ms_pID_7253431">
    <vt:lpwstr>MqL32+ohW/jzIjcK0IX4uRUdXK83o3F4gRN+LMUywniMFmxcXpz+t0
hDqZtbSwowd69CV45VXYtH5agW/yRjJbeM8MkAW5gPg4LMnzcCOOYMBuZR/kqHp++ybWODIL
eGEooyO+yHf4/2pys2sYEiHxIyNAqz88gwv5mCMZ0UodnyyBxTFaiB4vSdvTf13f04vCAK/U
UknrQH5RWWm8s5s3LmjABS73k2iWxMgJ6n3u</vt:lpwstr>
  </property>
  <property fmtid="{D5CDD505-2E9C-101B-9397-08002B2CF9AE}" pid="10" name="_2015_ms_pID_7253432">
    <vt:lpwstr>wA==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1726623264</vt:lpwstr>
  </property>
  <property fmtid="{D5CDD505-2E9C-101B-9397-08002B2CF9AE}" pid="15" name="KSOProductBuildVer">
    <vt:lpwstr>2052-0.0.0.0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2025-01-02T22:39:23Z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cc9518a9-c1d6-412e-8fa4-20594bd6294b</vt:lpwstr>
  </property>
  <property fmtid="{D5CDD505-2E9C-101B-9397-08002B2CF9AE}" pid="22" name="MSIP_Label_4d2f777e-4347-4fc6-823a-b44ab313546a_ContentBits">
    <vt:lpwstr>0</vt:lpwstr>
  </property>
  <property fmtid="{D5CDD505-2E9C-101B-9397-08002B2CF9AE}" pid="23" name="ContentTypeId">
    <vt:lpwstr>0x0101006C8E648E97429F4A9C700CA2B719F885</vt:lpwstr>
  </property>
  <property fmtid="{D5CDD505-2E9C-101B-9397-08002B2CF9AE}" pid="24" name="MediaServiceImageTags">
    <vt:lpwstr/>
  </property>
</Properties>
</file>